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6EB2D" w14:textId="5D5F5D2F" w:rsidR="00A2041D" w:rsidRDefault="00A2041D" w:rsidP="00A2041D">
      <w:pPr>
        <w:tabs>
          <w:tab w:val="right" w:pos="9216"/>
        </w:tabs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 xml:space="preserve">3GPP TSG RAN WG1 Meeting </w:t>
      </w:r>
      <w:r w:rsidR="006B5835" w:rsidRPr="006B5835">
        <w:rPr>
          <w:rFonts w:eastAsia="SimSun"/>
          <w:b/>
          <w:kern w:val="2"/>
          <w:sz w:val="22"/>
          <w:szCs w:val="22"/>
          <w:lang w:val="en-US" w:eastAsia="zh-CN"/>
        </w:rPr>
        <w:t>#1</w:t>
      </w:r>
      <w:r w:rsidR="006D28CD">
        <w:rPr>
          <w:rFonts w:eastAsia="SimSun"/>
          <w:b/>
          <w:kern w:val="2"/>
          <w:sz w:val="22"/>
          <w:szCs w:val="22"/>
          <w:lang w:val="en-US" w:eastAsia="zh-CN"/>
        </w:rPr>
        <w:t>2</w:t>
      </w:r>
      <w:r w:rsidR="00D0708C">
        <w:rPr>
          <w:rFonts w:eastAsia="SimSun"/>
          <w:b/>
          <w:kern w:val="2"/>
          <w:sz w:val="22"/>
          <w:szCs w:val="22"/>
          <w:lang w:val="en-US" w:eastAsia="zh-CN"/>
        </w:rPr>
        <w:t>2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  <w:t>R1-</w:t>
      </w:r>
      <w:r>
        <w:rPr>
          <w:rFonts w:eastAsia="SimSun"/>
          <w:b/>
          <w:kern w:val="2"/>
          <w:sz w:val="22"/>
          <w:szCs w:val="22"/>
          <w:lang w:val="en-US" w:eastAsia="zh-CN"/>
        </w:rPr>
        <w:t>2</w:t>
      </w:r>
      <w:r w:rsidR="00874E5E">
        <w:rPr>
          <w:rFonts w:eastAsia="SimSun"/>
          <w:b/>
          <w:kern w:val="2"/>
          <w:sz w:val="22"/>
          <w:szCs w:val="22"/>
          <w:lang w:val="en-US" w:eastAsia="zh-CN"/>
        </w:rPr>
        <w:t>50</w:t>
      </w:r>
      <w:r w:rsidR="00C21009">
        <w:rPr>
          <w:rFonts w:eastAsia="SimSun"/>
          <w:b/>
          <w:kern w:val="2"/>
          <w:sz w:val="22"/>
          <w:szCs w:val="22"/>
          <w:lang w:val="en-US" w:eastAsia="zh-CN"/>
        </w:rPr>
        <w:t>6038</w:t>
      </w:r>
    </w:p>
    <w:p w14:paraId="53A8EEB8" w14:textId="2E4AE5EE" w:rsidR="00A2041D" w:rsidRPr="002C2EC6" w:rsidRDefault="00D0708C" w:rsidP="00A2041D">
      <w:pPr>
        <w:tabs>
          <w:tab w:val="right" w:pos="9216"/>
        </w:tabs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  <w:r w:rsidRPr="00D0708C">
        <w:rPr>
          <w:b/>
          <w:bCs/>
          <w:sz w:val="22"/>
          <w:szCs w:val="22"/>
          <w:lang w:eastAsia="zh-CN"/>
        </w:rPr>
        <w:t>Bengaluru, India, 25</w:t>
      </w:r>
      <w:r w:rsidRPr="00D0708C">
        <w:rPr>
          <w:b/>
          <w:bCs/>
          <w:sz w:val="22"/>
          <w:szCs w:val="22"/>
          <w:vertAlign w:val="superscript"/>
          <w:lang w:eastAsia="zh-CN"/>
        </w:rPr>
        <w:t>th</w:t>
      </w:r>
      <w:r w:rsidRPr="00D0708C">
        <w:rPr>
          <w:b/>
          <w:bCs/>
          <w:sz w:val="22"/>
          <w:szCs w:val="22"/>
          <w:lang w:eastAsia="zh-CN"/>
        </w:rPr>
        <w:t>-29</w:t>
      </w:r>
      <w:r w:rsidRPr="00D0708C">
        <w:rPr>
          <w:b/>
          <w:bCs/>
          <w:sz w:val="22"/>
          <w:szCs w:val="22"/>
          <w:vertAlign w:val="superscript"/>
          <w:lang w:eastAsia="zh-CN"/>
        </w:rPr>
        <w:t>th</w:t>
      </w:r>
      <w:r>
        <w:rPr>
          <w:b/>
          <w:bCs/>
          <w:sz w:val="22"/>
          <w:szCs w:val="22"/>
          <w:lang w:eastAsia="zh-CN"/>
        </w:rPr>
        <w:t xml:space="preserve"> </w:t>
      </w:r>
      <w:r w:rsidRPr="00D0708C">
        <w:rPr>
          <w:b/>
          <w:bCs/>
          <w:sz w:val="22"/>
          <w:szCs w:val="22"/>
          <w:lang w:eastAsia="zh-CN"/>
        </w:rPr>
        <w:t xml:space="preserve">August </w:t>
      </w:r>
      <w:r w:rsidR="00ED38D2" w:rsidRPr="00ED38D2">
        <w:rPr>
          <w:b/>
          <w:bCs/>
          <w:sz w:val="22"/>
          <w:szCs w:val="22"/>
          <w:lang w:eastAsia="zh-CN"/>
        </w:rPr>
        <w:t>202</w:t>
      </w:r>
      <w:r w:rsidR="006D28CD">
        <w:rPr>
          <w:b/>
          <w:bCs/>
          <w:sz w:val="22"/>
          <w:szCs w:val="22"/>
          <w:lang w:eastAsia="zh-CN"/>
        </w:rPr>
        <w:t>5</w:t>
      </w:r>
    </w:p>
    <w:p w14:paraId="0F91B2E0" w14:textId="77777777" w:rsidR="005F2BBB" w:rsidRPr="00A2041D" w:rsidRDefault="005F2BBB" w:rsidP="005F2BBB">
      <w:pPr>
        <w:pBdr>
          <w:top w:val="single" w:sz="4" w:space="1" w:color="auto"/>
        </w:pBdr>
        <w:autoSpaceDE w:val="0"/>
        <w:autoSpaceDN w:val="0"/>
        <w:adjustRightInd w:val="0"/>
        <w:snapToGrid w:val="0"/>
        <w:rPr>
          <w:rFonts w:eastAsia="SimSun"/>
          <w:b/>
          <w:kern w:val="2"/>
          <w:szCs w:val="24"/>
          <w:lang w:val="en-US" w:eastAsia="zh-CN"/>
        </w:rPr>
      </w:pPr>
    </w:p>
    <w:p w14:paraId="6387F871" w14:textId="0A032745" w:rsidR="005F2BBB" w:rsidRPr="009E68A1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Cs w:val="24"/>
          <w:lang w:val="en-US" w:eastAsia="zh-CN"/>
        </w:rPr>
      </w:pPr>
      <w:r w:rsidRPr="009E68A1">
        <w:rPr>
          <w:rFonts w:eastAsia="SimSun"/>
          <w:b/>
          <w:kern w:val="2"/>
          <w:szCs w:val="24"/>
          <w:lang w:val="en-US" w:eastAsia="zh-CN"/>
        </w:rPr>
        <w:t>Agenda Item:</w:t>
      </w:r>
      <w:r w:rsidRPr="009E68A1">
        <w:rPr>
          <w:rFonts w:eastAsia="SimSun"/>
          <w:b/>
          <w:kern w:val="2"/>
          <w:szCs w:val="24"/>
          <w:lang w:val="en-US" w:eastAsia="zh-CN"/>
        </w:rPr>
        <w:tab/>
      </w:r>
      <w:r w:rsidR="00D0708C">
        <w:rPr>
          <w:rFonts w:eastAsia="SimSun"/>
          <w:b/>
          <w:kern w:val="2"/>
          <w:szCs w:val="24"/>
          <w:lang w:val="en-US" w:eastAsia="zh-CN"/>
        </w:rPr>
        <w:t>8</w:t>
      </w:r>
      <w:r w:rsidR="003E514F">
        <w:rPr>
          <w:rFonts w:eastAsia="SimSun"/>
          <w:b/>
          <w:kern w:val="2"/>
          <w:szCs w:val="24"/>
          <w:lang w:val="en-US" w:eastAsia="zh-CN"/>
        </w:rPr>
        <w:t>.</w:t>
      </w:r>
      <w:r w:rsidR="00DF7F2E">
        <w:rPr>
          <w:rFonts w:eastAsia="SimSun"/>
          <w:b/>
          <w:kern w:val="2"/>
          <w:szCs w:val="24"/>
          <w:lang w:val="en-US" w:eastAsia="zh-CN"/>
        </w:rPr>
        <w:t>11</w:t>
      </w:r>
      <w:r w:rsidR="00EA3A6E" w:rsidRPr="009E68A1">
        <w:rPr>
          <w:rFonts w:eastAsia="SimSun"/>
          <w:b/>
          <w:kern w:val="2"/>
          <w:szCs w:val="24"/>
          <w:lang w:val="en-US" w:eastAsia="zh-CN"/>
        </w:rPr>
        <w:t>.</w:t>
      </w:r>
      <w:r w:rsidR="00DF7F2E">
        <w:rPr>
          <w:rFonts w:eastAsia="SimSun"/>
          <w:b/>
          <w:kern w:val="2"/>
          <w:szCs w:val="24"/>
          <w:lang w:val="en-US" w:eastAsia="zh-CN"/>
        </w:rPr>
        <w:t>1</w:t>
      </w:r>
    </w:p>
    <w:p w14:paraId="7252E250" w14:textId="77777777" w:rsidR="005F2BBB" w:rsidRPr="009E68A1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Cs w:val="24"/>
          <w:lang w:val="en-US" w:eastAsia="zh-CN"/>
        </w:rPr>
      </w:pPr>
      <w:r w:rsidRPr="009E68A1">
        <w:rPr>
          <w:rFonts w:eastAsia="SimSun"/>
          <w:b/>
          <w:kern w:val="2"/>
          <w:szCs w:val="24"/>
          <w:lang w:val="en-US" w:eastAsia="zh-CN"/>
        </w:rPr>
        <w:t>Source:</w:t>
      </w:r>
      <w:r w:rsidRPr="009E68A1">
        <w:rPr>
          <w:rFonts w:eastAsia="SimSun"/>
          <w:b/>
          <w:kern w:val="2"/>
          <w:szCs w:val="24"/>
          <w:lang w:val="en-US" w:eastAsia="zh-CN"/>
        </w:rPr>
        <w:tab/>
        <w:t>MediaTek Inc.</w:t>
      </w:r>
    </w:p>
    <w:p w14:paraId="70C0FA0A" w14:textId="6D3C260A" w:rsidR="005F2BBB" w:rsidRPr="009E68A1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Cs w:val="24"/>
          <w:lang w:val="en-US" w:eastAsia="zh-CN"/>
        </w:rPr>
      </w:pPr>
      <w:r w:rsidRPr="009E68A1">
        <w:rPr>
          <w:rFonts w:eastAsia="SimSun"/>
          <w:b/>
          <w:kern w:val="2"/>
          <w:szCs w:val="24"/>
          <w:lang w:val="en-US" w:eastAsia="zh-CN"/>
        </w:rPr>
        <w:t>Title:</w:t>
      </w:r>
      <w:r w:rsidRPr="009E68A1">
        <w:rPr>
          <w:rFonts w:eastAsia="SimSun"/>
          <w:b/>
          <w:kern w:val="2"/>
          <w:szCs w:val="24"/>
          <w:lang w:val="en-US" w:eastAsia="zh-CN"/>
        </w:rPr>
        <w:tab/>
      </w:r>
      <w:bookmarkStart w:id="0" w:name="OLE_LINK6"/>
      <w:r w:rsidR="00E24471" w:rsidRPr="00E24471">
        <w:rPr>
          <w:rFonts w:eastAsia="SimSun"/>
          <w:b/>
          <w:kern w:val="2"/>
          <w:szCs w:val="24"/>
          <w:lang w:val="en-US" w:eastAsia="zh-CN"/>
        </w:rPr>
        <w:t>NR-NTN downlink coverage enhancement</w:t>
      </w:r>
      <w:bookmarkEnd w:id="0"/>
    </w:p>
    <w:p w14:paraId="36454FE3" w14:textId="77777777" w:rsidR="005F2BBB" w:rsidRPr="009E68A1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Cs w:val="24"/>
          <w:lang w:val="en-US" w:eastAsia="zh-CN"/>
        </w:rPr>
      </w:pPr>
      <w:r w:rsidRPr="009E68A1">
        <w:rPr>
          <w:rFonts w:eastAsia="SimSun"/>
          <w:b/>
          <w:kern w:val="2"/>
          <w:szCs w:val="24"/>
          <w:lang w:val="en-US" w:eastAsia="zh-CN"/>
        </w:rPr>
        <w:t>Document for:</w:t>
      </w:r>
      <w:r w:rsidRPr="009E68A1">
        <w:rPr>
          <w:rFonts w:eastAsia="SimSun"/>
          <w:b/>
          <w:kern w:val="2"/>
          <w:szCs w:val="24"/>
          <w:lang w:val="en-US" w:eastAsia="zh-CN"/>
        </w:rPr>
        <w:tab/>
        <w:t xml:space="preserve">Discussion and Decision </w:t>
      </w:r>
    </w:p>
    <w:p w14:paraId="1C1693DB" w14:textId="77777777" w:rsidR="005F2BBB" w:rsidRPr="007F6704" w:rsidRDefault="005F2BBB" w:rsidP="005F2BBB">
      <w:pPr>
        <w:pBdr>
          <w:bottom w:val="single" w:sz="4" w:space="1" w:color="auto"/>
        </w:pBdr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</w:p>
    <w:p w14:paraId="2932EA9D" w14:textId="77777777" w:rsidR="005F2BBB" w:rsidRPr="007F6704" w:rsidRDefault="005F2BBB" w:rsidP="005F2BBB">
      <w:pPr>
        <w:rPr>
          <w:rFonts w:eastAsia="Batang"/>
          <w:sz w:val="22"/>
          <w:szCs w:val="22"/>
          <w:lang w:val="en-US" w:eastAsia="ko-KR"/>
        </w:rPr>
      </w:pPr>
    </w:p>
    <w:p w14:paraId="215F4967" w14:textId="7C5C1C6B" w:rsidR="005F2BBB" w:rsidRPr="007F6704" w:rsidRDefault="00DB5A44" w:rsidP="005F2BBB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ind w:left="936" w:hanging="936"/>
        <w:textAlignment w:val="baseline"/>
        <w:outlineLvl w:val="0"/>
        <w:rPr>
          <w:rFonts w:ascii="Times New Roman" w:eastAsia="Batang" w:hAnsi="Times New Roman" w:cs="Times New Roman"/>
          <w:bCs w:val="0"/>
          <w:lang w:val="en-US" w:eastAsia="ko-KR"/>
        </w:rPr>
      </w:pPr>
      <w:r>
        <w:rPr>
          <w:rFonts w:ascii="Times New Roman" w:eastAsia="Batang" w:hAnsi="Times New Roman" w:cs="Times New Roman"/>
          <w:bCs w:val="0"/>
          <w:lang w:val="en-US" w:eastAsia="ko-KR"/>
        </w:rPr>
        <w:t xml:space="preserve">1 </w:t>
      </w:r>
      <w:r w:rsidR="005F2BBB" w:rsidRPr="007F6704">
        <w:rPr>
          <w:rFonts w:ascii="Times New Roman" w:eastAsia="Batang" w:hAnsi="Times New Roman" w:cs="Times New Roman"/>
          <w:bCs w:val="0"/>
          <w:lang w:val="en-US" w:eastAsia="ko-KR"/>
        </w:rPr>
        <w:t>Introduction</w:t>
      </w:r>
    </w:p>
    <w:p w14:paraId="5F96D80D" w14:textId="1106E89E" w:rsidR="00573755" w:rsidRDefault="005F2BBB" w:rsidP="0048018A">
      <w:pPr>
        <w:jc w:val="both"/>
        <w:rPr>
          <w:rFonts w:eastAsia="Malgun Gothic"/>
          <w:sz w:val="20"/>
          <w:lang w:val="en-US" w:eastAsia="en-US"/>
        </w:rPr>
      </w:pPr>
      <w:r w:rsidRPr="0084305F">
        <w:rPr>
          <w:rFonts w:eastAsia="Malgun Gothic"/>
          <w:sz w:val="20"/>
          <w:lang w:val="en-US" w:eastAsia="en-US"/>
        </w:rPr>
        <w:t>In RAN#</w:t>
      </w:r>
      <w:r w:rsidR="00577BD7">
        <w:rPr>
          <w:rFonts w:eastAsia="Malgun Gothic"/>
          <w:sz w:val="20"/>
          <w:lang w:val="en-US" w:eastAsia="en-US"/>
        </w:rPr>
        <w:t>10</w:t>
      </w:r>
      <w:r w:rsidR="006D28CD">
        <w:rPr>
          <w:rFonts w:eastAsia="Malgun Gothic"/>
          <w:sz w:val="20"/>
          <w:lang w:val="en-US" w:eastAsia="en-US"/>
        </w:rPr>
        <w:t>6</w:t>
      </w:r>
      <w:r w:rsidR="00510C6A" w:rsidRPr="0084305F">
        <w:rPr>
          <w:rFonts w:eastAsia="Malgun Gothic"/>
          <w:sz w:val="20"/>
          <w:lang w:val="en-US" w:eastAsia="en-US"/>
        </w:rPr>
        <w:t xml:space="preserve"> [1]</w:t>
      </w:r>
      <w:r w:rsidRPr="0084305F">
        <w:rPr>
          <w:rFonts w:eastAsia="Malgun Gothic"/>
          <w:sz w:val="20"/>
          <w:lang w:val="en-US" w:eastAsia="en-US"/>
        </w:rPr>
        <w:t xml:space="preserve">, </w:t>
      </w:r>
      <w:r w:rsidR="006B2487">
        <w:rPr>
          <w:rFonts w:eastAsia="Malgun Gothic"/>
          <w:sz w:val="20"/>
          <w:lang w:val="en-US" w:eastAsia="en-US"/>
        </w:rPr>
        <w:t xml:space="preserve">a </w:t>
      </w:r>
      <w:r w:rsidR="00705396">
        <w:rPr>
          <w:rFonts w:eastAsia="Malgun Gothic"/>
          <w:sz w:val="20"/>
          <w:lang w:val="en-US" w:eastAsia="en-US"/>
        </w:rPr>
        <w:t>revised</w:t>
      </w:r>
      <w:r w:rsidR="006B2487">
        <w:rPr>
          <w:rFonts w:eastAsia="Malgun Gothic"/>
          <w:sz w:val="20"/>
          <w:lang w:val="en-US" w:eastAsia="en-US"/>
        </w:rPr>
        <w:t xml:space="preserve"> WID </w:t>
      </w:r>
      <w:r w:rsidR="00EF081C" w:rsidRPr="0084305F">
        <w:rPr>
          <w:rFonts w:eastAsia="Malgun Gothic"/>
          <w:sz w:val="20"/>
          <w:lang w:val="en-US" w:eastAsia="en-US"/>
        </w:rPr>
        <w:t xml:space="preserve">on </w:t>
      </w:r>
      <w:r w:rsidR="006B2487">
        <w:rPr>
          <w:rFonts w:eastAsia="Malgun Gothic"/>
          <w:sz w:val="20"/>
          <w:lang w:val="en-US" w:eastAsia="en-US"/>
        </w:rPr>
        <w:t>NR</w:t>
      </w:r>
      <w:r w:rsidR="00EF081C" w:rsidRPr="0084305F">
        <w:rPr>
          <w:rFonts w:eastAsia="Malgun Gothic"/>
          <w:sz w:val="20"/>
          <w:lang w:val="en-US" w:eastAsia="en-US"/>
        </w:rPr>
        <w:t xml:space="preserve"> NTN enhancements </w:t>
      </w:r>
      <w:r w:rsidR="006B2487">
        <w:rPr>
          <w:rFonts w:eastAsia="Malgun Gothic"/>
          <w:sz w:val="20"/>
          <w:lang w:val="en-US" w:eastAsia="en-US"/>
        </w:rPr>
        <w:t>was</w:t>
      </w:r>
      <w:r w:rsidR="00EF081C" w:rsidRPr="0084305F">
        <w:rPr>
          <w:rFonts w:eastAsia="Malgun Gothic"/>
          <w:sz w:val="20"/>
          <w:lang w:val="en-US" w:eastAsia="en-US"/>
        </w:rPr>
        <w:t xml:space="preserve"> endorsed</w:t>
      </w:r>
      <w:r w:rsidR="008242E4" w:rsidRPr="0084305F">
        <w:rPr>
          <w:rFonts w:eastAsia="Malgun Gothic"/>
          <w:sz w:val="20"/>
          <w:lang w:val="en-US" w:eastAsia="en-US"/>
        </w:rPr>
        <w:t xml:space="preserve"> for Release 1</w:t>
      </w:r>
      <w:r w:rsidR="006B2487">
        <w:rPr>
          <w:rFonts w:eastAsia="Malgun Gothic"/>
          <w:sz w:val="20"/>
          <w:lang w:val="en-US" w:eastAsia="en-US"/>
        </w:rPr>
        <w:t>9</w:t>
      </w:r>
      <w:r w:rsidR="008C09DB">
        <w:rPr>
          <w:rFonts w:eastAsia="Malgun Gothic"/>
          <w:sz w:val="20"/>
          <w:lang w:val="en-US" w:eastAsia="en-US"/>
        </w:rPr>
        <w:t xml:space="preserve"> as copied below with SSB periodicity related objective in “</w:t>
      </w:r>
      <w:r w:rsidR="008C09DB" w:rsidRPr="008C09DB">
        <w:rPr>
          <w:rFonts w:eastAsia="Malgun Gothic"/>
          <w:b/>
          <w:bCs/>
          <w:sz w:val="20"/>
          <w:lang w:val="en-US" w:eastAsia="en-US"/>
        </w:rPr>
        <w:t>bold text</w:t>
      </w:r>
      <w:r w:rsidR="008C09DB">
        <w:rPr>
          <w:rFonts w:eastAsia="Malgun Gothic"/>
          <w:sz w:val="20"/>
          <w:lang w:val="en-US" w:eastAsia="en-US"/>
        </w:rPr>
        <w:t>”</w:t>
      </w:r>
      <w:r w:rsidR="00573755">
        <w:rPr>
          <w:rFonts w:eastAsia="Malgun Gothic"/>
          <w:sz w:val="20"/>
          <w:lang w:val="en-US" w:eastAsia="en-US"/>
        </w:rPr>
        <w:t>:</w:t>
      </w:r>
    </w:p>
    <w:p w14:paraId="7E6847AF" w14:textId="7F674F84" w:rsidR="00573755" w:rsidRDefault="00573755" w:rsidP="00573755">
      <w:pPr>
        <w:widowControl w:val="0"/>
        <w:spacing w:line="276" w:lineRule="auto"/>
        <w:contextualSpacing/>
        <w:jc w:val="both"/>
        <w:rPr>
          <w:sz w:val="16"/>
          <w:szCs w:val="16"/>
        </w:rPr>
      </w:pPr>
      <w:r w:rsidRPr="00573755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6109B358" wp14:editId="19354DBA">
                <wp:simplePos x="0" y="0"/>
                <wp:positionH relativeFrom="margin">
                  <wp:align>right</wp:align>
                </wp:positionH>
                <wp:positionV relativeFrom="paragraph">
                  <wp:posOffset>180975</wp:posOffset>
                </wp:positionV>
                <wp:extent cx="5919470" cy="1905000"/>
                <wp:effectExtent l="0" t="0" r="24130" b="1905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9470" cy="190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F7F1D0" w14:textId="7411EB2D" w:rsidR="006D28CD" w:rsidRPr="006D28CD" w:rsidRDefault="006D28CD" w:rsidP="006D28CD">
                            <w:pPr>
                              <w:spacing w:before="240" w:line="216" w:lineRule="auto"/>
                              <w:rPr>
                                <w:rFonts w:eastAsia="Times New Roman"/>
                                <w:i/>
                                <w:iCs/>
                                <w:sz w:val="20"/>
                                <w:lang w:eastAsia="zh-CN"/>
                              </w:rPr>
                            </w:pPr>
                            <w:r w:rsidRPr="006D28CD">
                              <w:rPr>
                                <w:rFonts w:eastAsia="Batang"/>
                                <w:i/>
                                <w:iCs/>
                                <w:kern w:val="24"/>
                                <w:sz w:val="20"/>
                                <w:lang w:eastAsia="zh-CN"/>
                              </w:rPr>
                              <w:t>Specify solutions, including link level enhancements for FR1-NTN and system level enhancements for FR1-NTN and/or FR2-NTN, allowing dynamic and flexible power sharing between satellite beams or different satellite beam patterns/size (</w:t>
                            </w:r>
                            <w:proofErr w:type="gramStart"/>
                            <w:r w:rsidRPr="006D28CD">
                              <w:rPr>
                                <w:rFonts w:eastAsia="Batang"/>
                                <w:i/>
                                <w:iCs/>
                                <w:kern w:val="24"/>
                                <w:sz w:val="20"/>
                                <w:lang w:eastAsia="zh-CN"/>
                              </w:rPr>
                              <w:t>i.e.</w:t>
                            </w:r>
                            <w:proofErr w:type="gramEnd"/>
                            <w:r w:rsidRPr="006D28CD">
                              <w:rPr>
                                <w:rFonts w:eastAsia="Batang"/>
                                <w:i/>
                                <w:iCs/>
                                <w:kern w:val="24"/>
                                <w:sz w:val="20"/>
                                <w:lang w:eastAsia="zh-CN"/>
                              </w:rPr>
                              <w:t xml:space="preserve"> wide or narrow) across the satellite footprint.</w:t>
                            </w:r>
                          </w:p>
                          <w:p w14:paraId="29047D80" w14:textId="77777777" w:rsidR="006D28CD" w:rsidRPr="006D28CD" w:rsidRDefault="006D28CD" w:rsidP="006D28CD">
                            <w:pPr>
                              <w:numPr>
                                <w:ilvl w:val="0"/>
                                <w:numId w:val="35"/>
                              </w:numPr>
                              <w:spacing w:line="216" w:lineRule="auto"/>
                              <w:contextualSpacing/>
                              <w:rPr>
                                <w:rFonts w:eastAsia="Times New Roman"/>
                                <w:i/>
                                <w:iCs/>
                                <w:sz w:val="20"/>
                                <w:lang w:eastAsia="zh-CN"/>
                              </w:rPr>
                            </w:pPr>
                            <w:r w:rsidRPr="006D28CD">
                              <w:rPr>
                                <w:rFonts w:eastAsia="Batang"/>
                                <w:i/>
                                <w:iCs/>
                                <w:kern w:val="24"/>
                                <w:sz w:val="20"/>
                                <w:lang w:eastAsia="zh-CN"/>
                              </w:rPr>
                              <w:t>Link level enhancements are to be specified for the following channels:</w:t>
                            </w:r>
                          </w:p>
                          <w:p w14:paraId="2C4F4F2C" w14:textId="77777777" w:rsidR="006D28CD" w:rsidRPr="006D28CD" w:rsidRDefault="006D28CD" w:rsidP="006D28CD">
                            <w:pPr>
                              <w:numPr>
                                <w:ilvl w:val="1"/>
                                <w:numId w:val="35"/>
                              </w:numPr>
                              <w:spacing w:line="216" w:lineRule="auto"/>
                              <w:contextualSpacing/>
                              <w:rPr>
                                <w:rFonts w:eastAsia="Times New Roman"/>
                                <w:i/>
                                <w:iCs/>
                                <w:sz w:val="20"/>
                                <w:lang w:eastAsia="zh-CN"/>
                              </w:rPr>
                            </w:pPr>
                            <w:r w:rsidRPr="006D28CD">
                              <w:rPr>
                                <w:rFonts w:eastAsia="Batang"/>
                                <w:i/>
                                <w:iCs/>
                                <w:kern w:val="24"/>
                                <w:sz w:val="20"/>
                                <w:lang w:eastAsia="zh-CN"/>
                              </w:rPr>
                              <w:t>PDCCH at least for CSS (except for Type-3) via PDCCH repetition</w:t>
                            </w:r>
                          </w:p>
                          <w:p w14:paraId="799D233F" w14:textId="77777777" w:rsidR="006D28CD" w:rsidRPr="006D28CD" w:rsidRDefault="006D28CD" w:rsidP="006D28CD">
                            <w:pPr>
                              <w:numPr>
                                <w:ilvl w:val="1"/>
                                <w:numId w:val="35"/>
                              </w:numPr>
                              <w:spacing w:line="216" w:lineRule="auto"/>
                              <w:contextualSpacing/>
                              <w:rPr>
                                <w:rFonts w:eastAsia="Times New Roman"/>
                                <w:i/>
                                <w:iCs/>
                                <w:sz w:val="20"/>
                                <w:lang w:eastAsia="zh-CN"/>
                              </w:rPr>
                            </w:pPr>
                            <w:r w:rsidRPr="006D28CD">
                              <w:rPr>
                                <w:rFonts w:eastAsia="Batang"/>
                                <w:i/>
                                <w:iCs/>
                                <w:kern w:val="24"/>
                                <w:sz w:val="20"/>
                                <w:lang w:eastAsia="zh-CN"/>
                              </w:rPr>
                              <w:t>PDSCH with Msg4 via PDSCH repetition</w:t>
                            </w:r>
                          </w:p>
                          <w:p w14:paraId="1C5E270B" w14:textId="77777777" w:rsidR="006D28CD" w:rsidRPr="006D28CD" w:rsidRDefault="006D28CD" w:rsidP="006D28CD">
                            <w:pPr>
                              <w:numPr>
                                <w:ilvl w:val="1"/>
                                <w:numId w:val="35"/>
                              </w:numPr>
                              <w:spacing w:line="216" w:lineRule="auto"/>
                              <w:contextualSpacing/>
                              <w:rPr>
                                <w:rFonts w:eastAsia="Times New Roman"/>
                                <w:i/>
                                <w:iCs/>
                                <w:sz w:val="20"/>
                                <w:lang w:eastAsia="zh-CN"/>
                              </w:rPr>
                            </w:pPr>
                            <w:r w:rsidRPr="006D28CD">
                              <w:rPr>
                                <w:rFonts w:eastAsia="Batang"/>
                                <w:i/>
                                <w:iCs/>
                                <w:kern w:val="24"/>
                                <w:sz w:val="20"/>
                                <w:lang w:eastAsia="zh-CN"/>
                              </w:rPr>
                              <w:t xml:space="preserve">PDSCH with SIB1 via 2 PDSCH repetitions within 20 </w:t>
                            </w:r>
                            <w:proofErr w:type="spellStart"/>
                            <w:r w:rsidRPr="006D28CD">
                              <w:rPr>
                                <w:rFonts w:eastAsia="Batang"/>
                                <w:i/>
                                <w:iCs/>
                                <w:kern w:val="24"/>
                                <w:sz w:val="20"/>
                                <w:lang w:eastAsia="zh-CN"/>
                              </w:rPr>
                              <w:t>ms</w:t>
                            </w:r>
                            <w:proofErr w:type="spellEnd"/>
                            <w:r w:rsidRPr="006D28CD">
                              <w:rPr>
                                <w:rFonts w:eastAsia="Batang"/>
                                <w:i/>
                                <w:iCs/>
                                <w:kern w:val="24"/>
                                <w:sz w:val="20"/>
                                <w:lang w:eastAsia="zh-CN"/>
                              </w:rPr>
                              <w:t xml:space="preserve"> duration</w:t>
                            </w:r>
                          </w:p>
                          <w:p w14:paraId="630C8DE9" w14:textId="77777777" w:rsidR="006D28CD" w:rsidRPr="006D28CD" w:rsidRDefault="006D28CD" w:rsidP="006D28CD">
                            <w:pPr>
                              <w:numPr>
                                <w:ilvl w:val="0"/>
                                <w:numId w:val="35"/>
                              </w:numPr>
                              <w:spacing w:line="216" w:lineRule="auto"/>
                              <w:contextualSpacing/>
                              <w:rPr>
                                <w:rFonts w:eastAsia="Times New Roman"/>
                                <w:i/>
                                <w:iCs/>
                                <w:sz w:val="20"/>
                                <w:lang w:eastAsia="zh-CN"/>
                              </w:rPr>
                            </w:pPr>
                            <w:r w:rsidRPr="006D28CD">
                              <w:rPr>
                                <w:rFonts w:eastAsia="Batang"/>
                                <w:i/>
                                <w:iCs/>
                                <w:kern w:val="24"/>
                                <w:sz w:val="20"/>
                                <w:lang w:eastAsia="zh-CN"/>
                              </w:rPr>
                              <w:t>System-level enhancements are to be specified for the following:</w:t>
                            </w:r>
                          </w:p>
                          <w:p w14:paraId="73AD1755" w14:textId="77777777" w:rsidR="006D28CD" w:rsidRPr="006D28CD" w:rsidRDefault="006D28CD" w:rsidP="006D28CD">
                            <w:pPr>
                              <w:numPr>
                                <w:ilvl w:val="1"/>
                                <w:numId w:val="35"/>
                              </w:numPr>
                              <w:spacing w:line="216" w:lineRule="auto"/>
                              <w:contextualSpacing/>
                              <w:rPr>
                                <w:rFonts w:eastAsia="Times New Roman"/>
                                <w:i/>
                                <w:iCs/>
                                <w:sz w:val="20"/>
                                <w:lang w:eastAsia="zh-CN"/>
                              </w:rPr>
                            </w:pPr>
                            <w:r w:rsidRPr="006D28CD">
                              <w:rPr>
                                <w:rFonts w:eastAsia="Batang"/>
                                <w:i/>
                                <w:iCs/>
                                <w:kern w:val="24"/>
                                <w:sz w:val="20"/>
                                <w:lang w:eastAsia="zh-CN"/>
                              </w:rPr>
                              <w:t>Support of extended periodicity of the half frames with SS/PBCH blocks assumed by UE during initial access.</w:t>
                            </w:r>
                          </w:p>
                          <w:p w14:paraId="7EFDD329" w14:textId="57417015" w:rsidR="00573755" w:rsidRPr="008C09DB" w:rsidRDefault="006D28CD" w:rsidP="006D28CD">
                            <w:pPr>
                              <w:numPr>
                                <w:ilvl w:val="2"/>
                                <w:numId w:val="35"/>
                              </w:numPr>
                              <w:spacing w:line="216" w:lineRule="auto"/>
                              <w:contextualSpacing/>
                              <w:rPr>
                                <w:rFonts w:eastAsia="Times New Roman"/>
                                <w:b/>
                                <w:bCs/>
                                <w:i/>
                                <w:iCs/>
                                <w:sz w:val="20"/>
                                <w:lang w:eastAsia="zh-CN"/>
                              </w:rPr>
                            </w:pPr>
                            <w:bookmarkStart w:id="1" w:name="OLE_LINK4"/>
                            <w:bookmarkStart w:id="2" w:name="OLE_LINK5"/>
                            <w:bookmarkStart w:id="3" w:name="_Hlk188877613"/>
                            <w:r w:rsidRPr="006D28CD">
                              <w:rPr>
                                <w:rFonts w:eastAsia="Batang"/>
                                <w:b/>
                                <w:bCs/>
                                <w:i/>
                                <w:iCs/>
                                <w:kern w:val="24"/>
                                <w:sz w:val="20"/>
                                <w:lang w:eastAsia="zh-CN"/>
                              </w:rPr>
                              <w:t xml:space="preserve">The maximum of the additional default value (apart from the existing 20ms value) is 160 </w:t>
                            </w:r>
                            <w:proofErr w:type="spellStart"/>
                            <w:proofErr w:type="gramStart"/>
                            <w:r w:rsidRPr="006D28CD">
                              <w:rPr>
                                <w:rFonts w:eastAsia="Batang"/>
                                <w:b/>
                                <w:bCs/>
                                <w:i/>
                                <w:iCs/>
                                <w:kern w:val="24"/>
                                <w:sz w:val="20"/>
                                <w:lang w:eastAsia="zh-CN"/>
                              </w:rPr>
                              <w:t>ms</w:t>
                            </w:r>
                            <w:bookmarkEnd w:id="1"/>
                            <w:bookmarkEnd w:id="2"/>
                            <w:bookmarkEnd w:id="3"/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09B3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4.9pt;margin-top:14.25pt;width:466.1pt;height:150pt;z-index:25170124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">
                <v:textbox>
                  <w:txbxContent>
                    <w:p w14:paraId="1EF7F1D0" w14:textId="7411EB2D" w:rsidR="006D28CD" w:rsidRPr="006D28CD" w:rsidRDefault="006D28CD" w:rsidP="006D28CD">
                      <w:pPr>
                        <w:spacing w:before="240" w:line="216" w:lineRule="auto"/>
                        <w:rPr>
                          <w:rFonts w:eastAsia="Times New Roman"/>
                          <w:i/>
                          <w:iCs/>
                          <w:sz w:val="20"/>
                          <w:lang w:eastAsia="zh-CN"/>
                        </w:rPr>
                      </w:pPr>
                      <w:r w:rsidRPr="006D28CD">
                        <w:rPr>
                          <w:rFonts w:eastAsia="Batang"/>
                          <w:i/>
                          <w:iCs/>
                          <w:kern w:val="24"/>
                          <w:sz w:val="20"/>
                          <w:lang w:eastAsia="zh-CN"/>
                        </w:rPr>
                        <w:t>Specify solutions, including link level enhancements for FR1-NTN and system level enhancements for FR1-NTN and/or FR2-NTN, allowing dynamic and flexible power sharing between satellite beams or different satellite beam patterns/size (i.e. wide or narrow) across the satellite footprint.</w:t>
                      </w:r>
                    </w:p>
                    <w:p w14:paraId="29047D80" w14:textId="77777777" w:rsidR="006D28CD" w:rsidRPr="006D28CD" w:rsidRDefault="006D28CD" w:rsidP="006D28CD">
                      <w:pPr>
                        <w:numPr>
                          <w:ilvl w:val="0"/>
                          <w:numId w:val="35"/>
                        </w:numPr>
                        <w:spacing w:line="216" w:lineRule="auto"/>
                        <w:contextualSpacing/>
                        <w:rPr>
                          <w:rFonts w:eastAsia="Times New Roman"/>
                          <w:i/>
                          <w:iCs/>
                          <w:sz w:val="20"/>
                          <w:lang w:eastAsia="zh-CN"/>
                        </w:rPr>
                      </w:pPr>
                      <w:r w:rsidRPr="006D28CD">
                        <w:rPr>
                          <w:rFonts w:eastAsia="Batang"/>
                          <w:i/>
                          <w:iCs/>
                          <w:kern w:val="24"/>
                          <w:sz w:val="20"/>
                          <w:lang w:eastAsia="zh-CN"/>
                        </w:rPr>
                        <w:t>Link level enhancements are to be specified for the following channels:</w:t>
                      </w:r>
                    </w:p>
                    <w:p w14:paraId="2C4F4F2C" w14:textId="77777777" w:rsidR="006D28CD" w:rsidRPr="006D28CD" w:rsidRDefault="006D28CD" w:rsidP="006D28CD">
                      <w:pPr>
                        <w:numPr>
                          <w:ilvl w:val="1"/>
                          <w:numId w:val="35"/>
                        </w:numPr>
                        <w:spacing w:line="216" w:lineRule="auto"/>
                        <w:contextualSpacing/>
                        <w:rPr>
                          <w:rFonts w:eastAsia="Times New Roman"/>
                          <w:i/>
                          <w:iCs/>
                          <w:sz w:val="20"/>
                          <w:lang w:eastAsia="zh-CN"/>
                        </w:rPr>
                      </w:pPr>
                      <w:r w:rsidRPr="006D28CD">
                        <w:rPr>
                          <w:rFonts w:eastAsia="Batang"/>
                          <w:i/>
                          <w:iCs/>
                          <w:kern w:val="24"/>
                          <w:sz w:val="20"/>
                          <w:lang w:eastAsia="zh-CN"/>
                        </w:rPr>
                        <w:t>PDCCH at least for CSS (except for Type-3) via PDCCH repetition</w:t>
                      </w:r>
                    </w:p>
                    <w:p w14:paraId="799D233F" w14:textId="77777777" w:rsidR="006D28CD" w:rsidRPr="006D28CD" w:rsidRDefault="006D28CD" w:rsidP="006D28CD">
                      <w:pPr>
                        <w:numPr>
                          <w:ilvl w:val="1"/>
                          <w:numId w:val="35"/>
                        </w:numPr>
                        <w:spacing w:line="216" w:lineRule="auto"/>
                        <w:contextualSpacing/>
                        <w:rPr>
                          <w:rFonts w:eastAsia="Times New Roman"/>
                          <w:i/>
                          <w:iCs/>
                          <w:sz w:val="20"/>
                          <w:lang w:eastAsia="zh-CN"/>
                        </w:rPr>
                      </w:pPr>
                      <w:r w:rsidRPr="006D28CD">
                        <w:rPr>
                          <w:rFonts w:eastAsia="Batang"/>
                          <w:i/>
                          <w:iCs/>
                          <w:kern w:val="24"/>
                          <w:sz w:val="20"/>
                          <w:lang w:eastAsia="zh-CN"/>
                        </w:rPr>
                        <w:t>PDSCH with Msg4 via PDSCH repetition</w:t>
                      </w:r>
                    </w:p>
                    <w:p w14:paraId="1C5E270B" w14:textId="77777777" w:rsidR="006D28CD" w:rsidRPr="006D28CD" w:rsidRDefault="006D28CD" w:rsidP="006D28CD">
                      <w:pPr>
                        <w:numPr>
                          <w:ilvl w:val="1"/>
                          <w:numId w:val="35"/>
                        </w:numPr>
                        <w:spacing w:line="216" w:lineRule="auto"/>
                        <w:contextualSpacing/>
                        <w:rPr>
                          <w:rFonts w:eastAsia="Times New Roman"/>
                          <w:i/>
                          <w:iCs/>
                          <w:sz w:val="20"/>
                          <w:lang w:eastAsia="zh-CN"/>
                        </w:rPr>
                      </w:pPr>
                      <w:r w:rsidRPr="006D28CD">
                        <w:rPr>
                          <w:rFonts w:eastAsia="Batang"/>
                          <w:i/>
                          <w:iCs/>
                          <w:kern w:val="24"/>
                          <w:sz w:val="20"/>
                          <w:lang w:eastAsia="zh-CN"/>
                        </w:rPr>
                        <w:t>PDSCH with SIB1 via 2 PDSCH repetitions within 20 ms duration</w:t>
                      </w:r>
                    </w:p>
                    <w:p w14:paraId="630C8DE9" w14:textId="77777777" w:rsidR="006D28CD" w:rsidRPr="006D28CD" w:rsidRDefault="006D28CD" w:rsidP="006D28CD">
                      <w:pPr>
                        <w:numPr>
                          <w:ilvl w:val="0"/>
                          <w:numId w:val="35"/>
                        </w:numPr>
                        <w:spacing w:line="216" w:lineRule="auto"/>
                        <w:contextualSpacing/>
                        <w:rPr>
                          <w:rFonts w:eastAsia="Times New Roman"/>
                          <w:i/>
                          <w:iCs/>
                          <w:sz w:val="20"/>
                          <w:lang w:eastAsia="zh-CN"/>
                        </w:rPr>
                      </w:pPr>
                      <w:r w:rsidRPr="006D28CD">
                        <w:rPr>
                          <w:rFonts w:eastAsia="Batang"/>
                          <w:i/>
                          <w:iCs/>
                          <w:kern w:val="24"/>
                          <w:sz w:val="20"/>
                          <w:lang w:eastAsia="zh-CN"/>
                        </w:rPr>
                        <w:t>System-level enhancements are to be specified for the following:</w:t>
                      </w:r>
                    </w:p>
                    <w:p w14:paraId="73AD1755" w14:textId="77777777" w:rsidR="006D28CD" w:rsidRPr="006D28CD" w:rsidRDefault="006D28CD" w:rsidP="006D28CD">
                      <w:pPr>
                        <w:numPr>
                          <w:ilvl w:val="1"/>
                          <w:numId w:val="35"/>
                        </w:numPr>
                        <w:spacing w:line="216" w:lineRule="auto"/>
                        <w:contextualSpacing/>
                        <w:rPr>
                          <w:rFonts w:eastAsia="Times New Roman"/>
                          <w:i/>
                          <w:iCs/>
                          <w:sz w:val="20"/>
                          <w:lang w:eastAsia="zh-CN"/>
                        </w:rPr>
                      </w:pPr>
                      <w:r w:rsidRPr="006D28CD">
                        <w:rPr>
                          <w:rFonts w:eastAsia="Batang"/>
                          <w:i/>
                          <w:iCs/>
                          <w:kern w:val="24"/>
                          <w:sz w:val="20"/>
                          <w:lang w:eastAsia="zh-CN"/>
                        </w:rPr>
                        <w:t>Support of extended periodicity of the half frames with SS/PBCH blocks assumed by UE during initial access.</w:t>
                      </w:r>
                    </w:p>
                    <w:p w14:paraId="7EFDD329" w14:textId="57417015" w:rsidR="00573755" w:rsidRPr="008C09DB" w:rsidRDefault="006D28CD" w:rsidP="006D28CD">
                      <w:pPr>
                        <w:numPr>
                          <w:ilvl w:val="2"/>
                          <w:numId w:val="35"/>
                        </w:numPr>
                        <w:spacing w:line="216" w:lineRule="auto"/>
                        <w:contextualSpacing/>
                        <w:rPr>
                          <w:rFonts w:eastAsia="Times New Roman"/>
                          <w:b/>
                          <w:bCs/>
                          <w:i/>
                          <w:iCs/>
                          <w:sz w:val="20"/>
                          <w:lang w:eastAsia="zh-CN"/>
                        </w:rPr>
                      </w:pPr>
                      <w:bookmarkStart w:id="3" w:name="OLE_LINK4"/>
                      <w:bookmarkStart w:id="4" w:name="OLE_LINK5"/>
                      <w:bookmarkStart w:id="5" w:name="_Hlk188877613"/>
                      <w:r w:rsidRPr="006D28CD">
                        <w:rPr>
                          <w:rFonts w:eastAsia="Batang"/>
                          <w:b/>
                          <w:bCs/>
                          <w:i/>
                          <w:iCs/>
                          <w:kern w:val="24"/>
                          <w:sz w:val="20"/>
                          <w:lang w:eastAsia="zh-CN"/>
                        </w:rPr>
                        <w:t>The maximum of the additional default value (apart from the existing 20ms value) is 160 ms</w:t>
                      </w:r>
                      <w:bookmarkEnd w:id="3"/>
                      <w:bookmarkEnd w:id="4"/>
                      <w:bookmarkEnd w:id="5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FF5221E" w14:textId="59E9F4F5" w:rsidR="00573755" w:rsidRDefault="00573755" w:rsidP="00573755">
      <w:pPr>
        <w:widowControl w:val="0"/>
        <w:spacing w:line="276" w:lineRule="auto"/>
        <w:contextualSpacing/>
        <w:jc w:val="both"/>
        <w:rPr>
          <w:sz w:val="16"/>
          <w:szCs w:val="16"/>
        </w:rPr>
      </w:pPr>
    </w:p>
    <w:p w14:paraId="7FE61B24" w14:textId="43133114" w:rsidR="00573755" w:rsidRPr="00573755" w:rsidRDefault="00573755" w:rsidP="00573755">
      <w:pPr>
        <w:widowControl w:val="0"/>
        <w:spacing w:line="276" w:lineRule="auto"/>
        <w:contextualSpacing/>
        <w:jc w:val="both"/>
        <w:rPr>
          <w:sz w:val="16"/>
          <w:szCs w:val="16"/>
        </w:rPr>
      </w:pPr>
      <w:r w:rsidRPr="0084305F">
        <w:rPr>
          <w:rFonts w:eastAsiaTheme="minorEastAsia" w:hint="eastAsia"/>
          <w:bCs/>
          <w:sz w:val="20"/>
          <w:lang w:eastAsia="zh-CN"/>
        </w:rPr>
        <w:t>T</w:t>
      </w:r>
      <w:r w:rsidRPr="0084305F">
        <w:rPr>
          <w:rFonts w:eastAsiaTheme="minorEastAsia"/>
          <w:bCs/>
          <w:sz w:val="20"/>
          <w:lang w:eastAsia="zh-CN"/>
        </w:rPr>
        <w:t xml:space="preserve">his contribution aims to discuss </w:t>
      </w:r>
      <w:r w:rsidR="00D0708C">
        <w:rPr>
          <w:rFonts w:eastAsiaTheme="minorEastAsia"/>
          <w:bCs/>
          <w:sz w:val="20"/>
          <w:lang w:eastAsia="zh-CN"/>
        </w:rPr>
        <w:t xml:space="preserve">maintenance for </w:t>
      </w:r>
      <w:r>
        <w:rPr>
          <w:rFonts w:eastAsiaTheme="minorEastAsia"/>
          <w:bCs/>
          <w:sz w:val="20"/>
          <w:lang w:eastAsia="zh-CN"/>
        </w:rPr>
        <w:t>DL coverage enhancements.</w:t>
      </w:r>
    </w:p>
    <w:p w14:paraId="360DAE95" w14:textId="332BB7C7" w:rsidR="00EF081C" w:rsidRPr="006B2487" w:rsidRDefault="00EF081C" w:rsidP="0048018A">
      <w:pPr>
        <w:jc w:val="both"/>
        <w:rPr>
          <w:rFonts w:eastAsiaTheme="minorEastAsia"/>
          <w:bCs/>
          <w:sz w:val="20"/>
          <w:lang w:eastAsia="zh-CN"/>
        </w:rPr>
      </w:pPr>
    </w:p>
    <w:p w14:paraId="3F3E4E78" w14:textId="48A0B4CB" w:rsidR="00DE54C0" w:rsidRPr="00DE54C0" w:rsidRDefault="00DE54C0" w:rsidP="00DE54C0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ind w:left="936" w:hanging="936"/>
        <w:textAlignment w:val="baseline"/>
        <w:outlineLvl w:val="0"/>
        <w:rPr>
          <w:rFonts w:ascii="Times New Roman" w:eastAsia="Batang" w:hAnsi="Times New Roman" w:cs="Times New Roman"/>
          <w:bCs w:val="0"/>
          <w:lang w:val="en-US" w:eastAsia="ko-KR"/>
        </w:rPr>
      </w:pPr>
      <w:r>
        <w:rPr>
          <w:rFonts w:ascii="Times New Roman" w:eastAsia="Batang" w:hAnsi="Times New Roman" w:cs="Times New Roman"/>
          <w:bCs w:val="0"/>
          <w:lang w:val="en-US" w:eastAsia="ko-KR"/>
        </w:rPr>
        <w:t xml:space="preserve">2 </w:t>
      </w:r>
      <w:r w:rsidR="00013F9E">
        <w:rPr>
          <w:rFonts w:ascii="Times New Roman" w:eastAsia="Batang" w:hAnsi="Times New Roman" w:cs="Times New Roman"/>
          <w:bCs w:val="0"/>
          <w:lang w:val="en-US" w:eastAsia="ko-KR"/>
        </w:rPr>
        <w:t xml:space="preserve">Inter-slot </w:t>
      </w:r>
      <w:r w:rsidR="00E5762B">
        <w:rPr>
          <w:rFonts w:ascii="Times New Roman" w:eastAsia="Batang" w:hAnsi="Times New Roman" w:cs="Times New Roman"/>
          <w:bCs w:val="0"/>
          <w:lang w:val="en-US" w:eastAsia="ko-KR"/>
        </w:rPr>
        <w:t xml:space="preserve">PDCCH </w:t>
      </w:r>
      <w:r w:rsidR="00013F9E">
        <w:rPr>
          <w:rFonts w:ascii="Times New Roman" w:eastAsia="Batang" w:hAnsi="Times New Roman" w:cs="Times New Roman"/>
          <w:bCs w:val="0"/>
          <w:lang w:val="en-US" w:eastAsia="ko-KR"/>
        </w:rPr>
        <w:t xml:space="preserve">repetitions </w:t>
      </w:r>
      <w:r w:rsidR="00013F9E" w:rsidRPr="00013F9E">
        <w:rPr>
          <w:rFonts w:ascii="Times New Roman" w:eastAsia="Batang" w:hAnsi="Times New Roman" w:cs="Times New Roman"/>
          <w:bCs w:val="0"/>
          <w:lang w:val="en-US" w:eastAsia="ko-KR"/>
        </w:rPr>
        <w:t>for Type0 PDCCH CSS</w:t>
      </w:r>
      <w:r w:rsidR="00E5762B">
        <w:rPr>
          <w:rFonts w:ascii="Times New Roman" w:eastAsia="Batang" w:hAnsi="Times New Roman" w:cs="Times New Roman"/>
          <w:bCs w:val="0"/>
          <w:lang w:val="en-US" w:eastAsia="ko-KR"/>
        </w:rPr>
        <w:t>.</w:t>
      </w:r>
    </w:p>
    <w:p w14:paraId="077CD024" w14:textId="1260F859" w:rsidR="00573755" w:rsidRDefault="008C09DB" w:rsidP="00DE54C0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sz w:val="20"/>
          <w:szCs w:val="20"/>
          <w:lang w:eastAsia="ko-KR"/>
        </w:rPr>
      </w:pPr>
      <w:r>
        <w:rPr>
          <w:rFonts w:ascii="Times New Roman" w:eastAsia="Batang" w:hAnsi="Times New Roman" w:cs="Times New Roman"/>
          <w:bCs/>
          <w:sz w:val="20"/>
          <w:szCs w:val="20"/>
          <w:lang w:eastAsia="ko-KR"/>
        </w:rPr>
        <w:t>RAN#1</w:t>
      </w:r>
      <w:r w:rsidR="00945701">
        <w:rPr>
          <w:rFonts w:ascii="Times New Roman" w:eastAsia="Batang" w:hAnsi="Times New Roman" w:cs="Times New Roman"/>
          <w:bCs/>
          <w:sz w:val="20"/>
          <w:szCs w:val="20"/>
          <w:lang w:eastAsia="ko-KR"/>
        </w:rPr>
        <w:t>2</w:t>
      </w:r>
      <w:r w:rsidR="00D0708C">
        <w:rPr>
          <w:rFonts w:ascii="Times New Roman" w:eastAsia="Batang" w:hAnsi="Times New Roman" w:cs="Times New Roman"/>
          <w:bCs/>
          <w:sz w:val="20"/>
          <w:szCs w:val="20"/>
          <w:lang w:eastAsia="ko-KR"/>
        </w:rPr>
        <w:t>1</w:t>
      </w:r>
      <w:r>
        <w:rPr>
          <w:rFonts w:ascii="Times New Roman" w:eastAsia="Batang" w:hAnsi="Times New Roman" w:cs="Times New Roman"/>
          <w:bCs/>
          <w:sz w:val="20"/>
          <w:szCs w:val="20"/>
          <w:lang w:eastAsia="ko-KR"/>
        </w:rPr>
        <w:t xml:space="preserve"> </w:t>
      </w:r>
      <w:r w:rsidR="00945701">
        <w:rPr>
          <w:rFonts w:ascii="Times New Roman" w:eastAsia="Batang" w:hAnsi="Times New Roman" w:cs="Times New Roman"/>
          <w:bCs/>
          <w:sz w:val="20"/>
          <w:szCs w:val="20"/>
          <w:lang w:eastAsia="ko-KR"/>
        </w:rPr>
        <w:t xml:space="preserve">made the following </w:t>
      </w:r>
      <w:r w:rsidR="00D0708C">
        <w:rPr>
          <w:rFonts w:ascii="Times New Roman" w:eastAsia="Batang" w:hAnsi="Times New Roman" w:cs="Times New Roman"/>
          <w:bCs/>
          <w:sz w:val="20"/>
          <w:szCs w:val="20"/>
          <w:lang w:eastAsia="ko-KR"/>
        </w:rPr>
        <w:t>working assumption</w:t>
      </w:r>
      <w:r>
        <w:rPr>
          <w:rFonts w:ascii="Times New Roman" w:eastAsia="Batang" w:hAnsi="Times New Roman" w:cs="Times New Roman"/>
          <w:bCs/>
          <w:sz w:val="20"/>
          <w:szCs w:val="20"/>
          <w:lang w:eastAsia="ko-KR"/>
        </w:rPr>
        <w:t xml:space="preserve"> </w:t>
      </w:r>
      <w:r w:rsidR="00945701">
        <w:rPr>
          <w:rFonts w:ascii="Times New Roman" w:eastAsia="Batang" w:hAnsi="Times New Roman" w:cs="Times New Roman"/>
          <w:bCs/>
          <w:sz w:val="20"/>
          <w:szCs w:val="20"/>
          <w:lang w:eastAsia="ko-KR"/>
        </w:rPr>
        <w:t>on inter-slot repetition</w:t>
      </w:r>
      <w:r w:rsidR="00573755">
        <w:rPr>
          <w:rFonts w:ascii="Times New Roman" w:eastAsia="Batang" w:hAnsi="Times New Roman" w:cs="Times New Roman"/>
          <w:bCs/>
          <w:sz w:val="20"/>
          <w:szCs w:val="20"/>
          <w:lang w:eastAsia="ko-KR"/>
        </w:rPr>
        <w:t>:</w:t>
      </w:r>
    </w:p>
    <w:p w14:paraId="6161D2C3" w14:textId="761BC04A" w:rsidR="00573755" w:rsidRDefault="00573755" w:rsidP="00DE54C0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sz w:val="16"/>
          <w:szCs w:val="16"/>
          <w:lang w:val="en-GB" w:eastAsia="ko-KR"/>
        </w:rPr>
      </w:pPr>
      <w:r w:rsidRPr="00573755">
        <w:rPr>
          <w:rFonts w:ascii="Times New Roman" w:eastAsia="Batang" w:hAnsi="Times New Roman" w:cs="Times New Roman"/>
          <w:bCs/>
          <w:noProof/>
          <w:sz w:val="16"/>
          <w:szCs w:val="16"/>
          <w:lang w:val="en-GB" w:eastAsia="ko-KR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4EB9958F" wp14:editId="44620E70">
                <wp:simplePos x="0" y="0"/>
                <wp:positionH relativeFrom="margin">
                  <wp:align>right</wp:align>
                </wp:positionH>
                <wp:positionV relativeFrom="paragraph">
                  <wp:posOffset>184150</wp:posOffset>
                </wp:positionV>
                <wp:extent cx="5919470" cy="989330"/>
                <wp:effectExtent l="0" t="0" r="24130" b="2032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9470" cy="98993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06BCF" w14:textId="7186B991" w:rsidR="00FA3D5C" w:rsidRPr="00FA3D5C" w:rsidRDefault="00D0708C" w:rsidP="00FA3D5C">
                            <w:pPr>
                              <w:rPr>
                                <w:rFonts w:eastAsia="Batang"/>
                                <w:b/>
                                <w:bCs/>
                                <w:i/>
                                <w:iCs/>
                                <w:sz w:val="16"/>
                                <w:szCs w:val="16"/>
                                <w:lang w:eastAsia="x-none"/>
                              </w:rPr>
                            </w:pPr>
                            <w:bookmarkStart w:id="4" w:name="OLE_LINK22"/>
                            <w:bookmarkStart w:id="5" w:name="OLE_LINK8"/>
                            <w:r w:rsidRPr="00D0708C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16"/>
                                <w:highlight w:val="darkYellow"/>
                                <w:lang w:eastAsia="x-none"/>
                              </w:rPr>
                              <w:t>Working Assumption</w:t>
                            </w:r>
                          </w:p>
                          <w:p w14:paraId="420A956B" w14:textId="77777777" w:rsidR="00D0708C" w:rsidRPr="00D0708C" w:rsidRDefault="00D0708C" w:rsidP="00D0708C">
                            <w:pPr>
                              <w:rPr>
                                <w:rFonts w:eastAsia="Batang"/>
                                <w:sz w:val="20"/>
                                <w:lang w:val="en-US" w:eastAsia="en-US"/>
                              </w:rPr>
                            </w:pPr>
                            <w:bookmarkStart w:id="6" w:name="OLE_LINK150"/>
                            <w:bookmarkEnd w:id="4"/>
                            <w:r w:rsidRPr="00D0708C">
                              <w:rPr>
                                <w:rFonts w:eastAsia="Batang"/>
                                <w:sz w:val="20"/>
                                <w:lang w:val="en-US" w:eastAsia="en-US"/>
                              </w:rPr>
                              <w:t>Inter-slot Type-0 CSS PDCCH repetition</w:t>
                            </w:r>
                            <w:r w:rsidRPr="00D0708C">
                              <w:rPr>
                                <w:rFonts w:eastAsia="Calibri"/>
                                <w:bCs/>
                                <w:iCs/>
                                <w:color w:val="EE0000"/>
                                <w:sz w:val="20"/>
                                <w:lang w:val="en-US" w:eastAsia="en-US"/>
                              </w:rPr>
                              <w:t xml:space="preserve"> </w:t>
                            </w:r>
                            <w:bookmarkEnd w:id="6"/>
                            <w:r w:rsidRPr="00D0708C">
                              <w:rPr>
                                <w:rFonts w:eastAsia="Calibri"/>
                                <w:bCs/>
                                <w:iCs/>
                                <w:color w:val="EE0000"/>
                                <w:sz w:val="20"/>
                                <w:lang w:val="en-US" w:eastAsia="en-US"/>
                              </w:rPr>
                              <w:t>is only applicable to the SI-RNTI</w:t>
                            </w:r>
                            <w:r w:rsidRPr="00D0708C">
                              <w:rPr>
                                <w:rFonts w:eastAsia="Batang"/>
                                <w:sz w:val="20"/>
                                <w:lang w:val="en-US" w:eastAsia="en-US"/>
                              </w:rPr>
                              <w:t>, and the following rule for BD counting is defined:</w:t>
                            </w:r>
                          </w:p>
                          <w:p w14:paraId="2B13079C" w14:textId="77777777" w:rsidR="00D0708C" w:rsidRPr="00D0708C" w:rsidRDefault="00D0708C" w:rsidP="00D0708C">
                            <w:pPr>
                              <w:numPr>
                                <w:ilvl w:val="0"/>
                                <w:numId w:val="67"/>
                              </w:numPr>
                              <w:rPr>
                                <w:rFonts w:eastAsia="Calibri"/>
                                <w:bCs/>
                                <w:iCs/>
                                <w:color w:val="EE0000"/>
                                <w:sz w:val="20"/>
                                <w:lang w:val="en-US" w:eastAsia="en-US"/>
                              </w:rPr>
                            </w:pPr>
                            <w:r w:rsidRPr="00D0708C">
                              <w:rPr>
                                <w:rFonts w:eastAsia="Calibri"/>
                                <w:bCs/>
                                <w:iCs/>
                                <w:color w:val="EE0000"/>
                                <w:sz w:val="20"/>
                                <w:lang w:val="en-US" w:eastAsia="en-US"/>
                              </w:rPr>
                              <w:t>1 BD in first slot.</w:t>
                            </w:r>
                          </w:p>
                          <w:p w14:paraId="1417A811" w14:textId="77777777" w:rsidR="00D0708C" w:rsidRPr="00D0708C" w:rsidRDefault="00D0708C" w:rsidP="00D0708C">
                            <w:pPr>
                              <w:numPr>
                                <w:ilvl w:val="0"/>
                                <w:numId w:val="67"/>
                              </w:numPr>
                              <w:rPr>
                                <w:rFonts w:eastAsia="Calibri"/>
                                <w:bCs/>
                                <w:iCs/>
                                <w:color w:val="EE0000"/>
                                <w:sz w:val="20"/>
                                <w:lang w:val="en-US" w:eastAsia="en-US"/>
                              </w:rPr>
                            </w:pPr>
                            <w:r w:rsidRPr="00D0708C">
                              <w:rPr>
                                <w:rFonts w:eastAsia="Calibri"/>
                                <w:bCs/>
                                <w:iCs/>
                                <w:color w:val="EE0000"/>
                                <w:sz w:val="20"/>
                                <w:lang w:val="en-US" w:eastAsia="en-US"/>
                              </w:rPr>
                              <w:t xml:space="preserve">In the second slot: 2 BD in RRC connected </w:t>
                            </w:r>
                            <w:proofErr w:type="gramStart"/>
                            <w:r w:rsidRPr="00D0708C">
                              <w:rPr>
                                <w:rFonts w:eastAsia="Calibri"/>
                                <w:bCs/>
                                <w:iCs/>
                                <w:color w:val="EE0000"/>
                                <w:sz w:val="20"/>
                                <w:lang w:val="en-US" w:eastAsia="en-US"/>
                              </w:rPr>
                              <w:t>mode</w:t>
                            </w:r>
                            <w:proofErr w:type="gramEnd"/>
                          </w:p>
                          <w:p w14:paraId="6A975716" w14:textId="77777777" w:rsidR="00D0708C" w:rsidRPr="00D0708C" w:rsidRDefault="00D0708C" w:rsidP="00D0708C">
                            <w:pPr>
                              <w:numPr>
                                <w:ilvl w:val="1"/>
                                <w:numId w:val="67"/>
                              </w:numPr>
                              <w:rPr>
                                <w:rFonts w:eastAsia="Calibri"/>
                                <w:bCs/>
                                <w:iCs/>
                                <w:color w:val="EE0000"/>
                                <w:sz w:val="20"/>
                                <w:lang w:val="en-US" w:eastAsia="en-US"/>
                              </w:rPr>
                            </w:pPr>
                            <w:bookmarkStart w:id="7" w:name="OLE_LINK155"/>
                            <w:r w:rsidRPr="00D0708C">
                              <w:rPr>
                                <w:rFonts w:eastAsia="Calibri"/>
                                <w:bCs/>
                                <w:iCs/>
                                <w:color w:val="EE0000"/>
                                <w:sz w:val="20"/>
                                <w:lang w:val="en-US" w:eastAsia="en-US"/>
                              </w:rPr>
                              <w:t xml:space="preserve">One BD </w:t>
                            </w:r>
                            <w:bookmarkStart w:id="8" w:name="OLE_LINK154"/>
                            <w:r w:rsidRPr="00D0708C">
                              <w:rPr>
                                <w:rFonts w:eastAsia="Calibri"/>
                                <w:bCs/>
                                <w:iCs/>
                                <w:color w:val="EE0000"/>
                                <w:sz w:val="20"/>
                                <w:lang w:val="en-US" w:eastAsia="en-US"/>
                              </w:rPr>
                              <w:t xml:space="preserve">for </w:t>
                            </w:r>
                            <w:r w:rsidRPr="00D0708C">
                              <w:rPr>
                                <w:rFonts w:eastAsia="Batang"/>
                                <w:sz w:val="20"/>
                                <w:lang w:val="en-US" w:eastAsia="x-none"/>
                              </w:rPr>
                              <w:t xml:space="preserve">Type-0 CSS PDCCH repetition </w:t>
                            </w:r>
                            <w:bookmarkEnd w:id="8"/>
                            <w:r w:rsidRPr="00D0708C">
                              <w:rPr>
                                <w:rFonts w:eastAsia="Batang"/>
                                <w:sz w:val="20"/>
                                <w:lang w:val="en-US" w:eastAsia="x-none"/>
                              </w:rPr>
                              <w:t>with</w:t>
                            </w:r>
                            <w:r w:rsidRPr="00D0708C">
                              <w:rPr>
                                <w:rFonts w:eastAsia="Calibri"/>
                                <w:bCs/>
                                <w:iCs/>
                                <w:color w:val="EE0000"/>
                                <w:sz w:val="20"/>
                                <w:lang w:val="en-US" w:eastAsia="en-US"/>
                              </w:rPr>
                              <w:t xml:space="preserve"> SI-RNTI and one BD for other PDCCH</w:t>
                            </w:r>
                          </w:p>
                          <w:bookmarkEnd w:id="5"/>
                          <w:bookmarkEnd w:id="7"/>
                          <w:p w14:paraId="641CE5BE" w14:textId="5237CEEF" w:rsidR="00945701" w:rsidRPr="00E34063" w:rsidRDefault="00945701" w:rsidP="00D0708C">
                            <w:pPr>
                              <w:spacing w:line="216" w:lineRule="auto"/>
                              <w:rPr>
                                <w:rFonts w:eastAsia="Times New Roman"/>
                                <w:i/>
                                <w:iCs/>
                                <w:sz w:val="2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B9958F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414.9pt;margin-top:14.5pt;width:466.1pt;height:77.9pt;z-index:25169920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">
                <v:textbox>
                  <w:txbxContent>
                    <w:p w14:paraId="6B106BCF" w14:textId="7186B991" w:rsidR="00FA3D5C" w:rsidRPr="00FA3D5C" w:rsidRDefault="00D0708C" w:rsidP="00FA3D5C">
                      <w:pPr>
                        <w:rPr>
                          <w:rFonts w:eastAsia="Batang"/>
                          <w:b/>
                          <w:bCs/>
                          <w:i/>
                          <w:iCs/>
                          <w:sz w:val="16"/>
                          <w:szCs w:val="16"/>
                          <w:lang w:eastAsia="x-none"/>
                        </w:rPr>
                      </w:pPr>
                      <w:bookmarkStart w:id="9" w:name="OLE_LINK22"/>
                      <w:bookmarkStart w:id="10" w:name="OLE_LINK8"/>
                      <w:r w:rsidRPr="00D0708C">
                        <w:rPr>
                          <w:b/>
                          <w:bCs/>
                          <w:i/>
                          <w:iCs/>
                          <w:sz w:val="20"/>
                          <w:szCs w:val="16"/>
                          <w:highlight w:val="darkYellow"/>
                          <w:lang w:eastAsia="x-none"/>
                        </w:rPr>
                        <w:t>Working Assumption</w:t>
                      </w:r>
                    </w:p>
                    <w:p w14:paraId="420A956B" w14:textId="77777777" w:rsidR="00D0708C" w:rsidRPr="00D0708C" w:rsidRDefault="00D0708C" w:rsidP="00D0708C">
                      <w:pPr>
                        <w:rPr>
                          <w:rFonts w:eastAsia="Batang"/>
                          <w:sz w:val="20"/>
                          <w:lang w:val="en-US" w:eastAsia="en-US"/>
                        </w:rPr>
                      </w:pPr>
                      <w:bookmarkStart w:id="11" w:name="OLE_LINK150"/>
                      <w:bookmarkEnd w:id="9"/>
                      <w:r w:rsidRPr="00D0708C">
                        <w:rPr>
                          <w:rFonts w:eastAsia="Batang"/>
                          <w:sz w:val="20"/>
                          <w:lang w:val="en-US" w:eastAsia="en-US"/>
                        </w:rPr>
                        <w:t>Inter-slot Type-0 CSS PDCCH repetition</w:t>
                      </w:r>
                      <w:r w:rsidRPr="00D0708C">
                        <w:rPr>
                          <w:rFonts w:eastAsia="Calibri"/>
                          <w:bCs/>
                          <w:iCs/>
                          <w:color w:val="EE0000"/>
                          <w:sz w:val="20"/>
                          <w:lang w:val="en-US" w:eastAsia="en-US"/>
                        </w:rPr>
                        <w:t xml:space="preserve"> </w:t>
                      </w:r>
                      <w:bookmarkEnd w:id="11"/>
                      <w:r w:rsidRPr="00D0708C">
                        <w:rPr>
                          <w:rFonts w:eastAsia="Calibri"/>
                          <w:bCs/>
                          <w:iCs/>
                          <w:color w:val="EE0000"/>
                          <w:sz w:val="20"/>
                          <w:lang w:val="en-US" w:eastAsia="en-US"/>
                        </w:rPr>
                        <w:t>is only applicable to the SI-RNTI</w:t>
                      </w:r>
                      <w:r w:rsidRPr="00D0708C">
                        <w:rPr>
                          <w:rFonts w:eastAsia="Batang"/>
                          <w:sz w:val="20"/>
                          <w:lang w:val="en-US" w:eastAsia="en-US"/>
                        </w:rPr>
                        <w:t>, and the following rule for BD counting is defined:</w:t>
                      </w:r>
                    </w:p>
                    <w:p w14:paraId="2B13079C" w14:textId="77777777" w:rsidR="00D0708C" w:rsidRPr="00D0708C" w:rsidRDefault="00D0708C" w:rsidP="00D0708C">
                      <w:pPr>
                        <w:numPr>
                          <w:ilvl w:val="0"/>
                          <w:numId w:val="67"/>
                        </w:numPr>
                        <w:rPr>
                          <w:rFonts w:eastAsia="Calibri"/>
                          <w:bCs/>
                          <w:iCs/>
                          <w:color w:val="EE0000"/>
                          <w:sz w:val="20"/>
                          <w:lang w:val="en-US" w:eastAsia="en-US"/>
                        </w:rPr>
                      </w:pPr>
                      <w:r w:rsidRPr="00D0708C">
                        <w:rPr>
                          <w:rFonts w:eastAsia="Calibri"/>
                          <w:bCs/>
                          <w:iCs/>
                          <w:color w:val="EE0000"/>
                          <w:sz w:val="20"/>
                          <w:lang w:val="en-US" w:eastAsia="en-US"/>
                        </w:rPr>
                        <w:t>1 BD in first slot.</w:t>
                      </w:r>
                    </w:p>
                    <w:p w14:paraId="1417A811" w14:textId="77777777" w:rsidR="00D0708C" w:rsidRPr="00D0708C" w:rsidRDefault="00D0708C" w:rsidP="00D0708C">
                      <w:pPr>
                        <w:numPr>
                          <w:ilvl w:val="0"/>
                          <w:numId w:val="67"/>
                        </w:numPr>
                        <w:rPr>
                          <w:rFonts w:eastAsia="Calibri"/>
                          <w:bCs/>
                          <w:iCs/>
                          <w:color w:val="EE0000"/>
                          <w:sz w:val="20"/>
                          <w:lang w:val="en-US" w:eastAsia="en-US"/>
                        </w:rPr>
                      </w:pPr>
                      <w:r w:rsidRPr="00D0708C">
                        <w:rPr>
                          <w:rFonts w:eastAsia="Calibri"/>
                          <w:bCs/>
                          <w:iCs/>
                          <w:color w:val="EE0000"/>
                          <w:sz w:val="20"/>
                          <w:lang w:val="en-US" w:eastAsia="en-US"/>
                        </w:rPr>
                        <w:t xml:space="preserve">In the second slot: 2 BD in RRC connected </w:t>
                      </w:r>
                      <w:proofErr w:type="gramStart"/>
                      <w:r w:rsidRPr="00D0708C">
                        <w:rPr>
                          <w:rFonts w:eastAsia="Calibri"/>
                          <w:bCs/>
                          <w:iCs/>
                          <w:color w:val="EE0000"/>
                          <w:sz w:val="20"/>
                          <w:lang w:val="en-US" w:eastAsia="en-US"/>
                        </w:rPr>
                        <w:t>mode</w:t>
                      </w:r>
                      <w:proofErr w:type="gramEnd"/>
                    </w:p>
                    <w:p w14:paraId="6A975716" w14:textId="77777777" w:rsidR="00D0708C" w:rsidRPr="00D0708C" w:rsidRDefault="00D0708C" w:rsidP="00D0708C">
                      <w:pPr>
                        <w:numPr>
                          <w:ilvl w:val="1"/>
                          <w:numId w:val="67"/>
                        </w:numPr>
                        <w:rPr>
                          <w:rFonts w:eastAsia="Calibri"/>
                          <w:bCs/>
                          <w:iCs/>
                          <w:color w:val="EE0000"/>
                          <w:sz w:val="20"/>
                          <w:lang w:val="en-US" w:eastAsia="en-US"/>
                        </w:rPr>
                      </w:pPr>
                      <w:bookmarkStart w:id="12" w:name="OLE_LINK155"/>
                      <w:r w:rsidRPr="00D0708C">
                        <w:rPr>
                          <w:rFonts w:eastAsia="Calibri"/>
                          <w:bCs/>
                          <w:iCs/>
                          <w:color w:val="EE0000"/>
                          <w:sz w:val="20"/>
                          <w:lang w:val="en-US" w:eastAsia="en-US"/>
                        </w:rPr>
                        <w:t xml:space="preserve">One BD </w:t>
                      </w:r>
                      <w:bookmarkStart w:id="13" w:name="OLE_LINK154"/>
                      <w:r w:rsidRPr="00D0708C">
                        <w:rPr>
                          <w:rFonts w:eastAsia="Calibri"/>
                          <w:bCs/>
                          <w:iCs/>
                          <w:color w:val="EE0000"/>
                          <w:sz w:val="20"/>
                          <w:lang w:val="en-US" w:eastAsia="en-US"/>
                        </w:rPr>
                        <w:t xml:space="preserve">for </w:t>
                      </w:r>
                      <w:r w:rsidRPr="00D0708C">
                        <w:rPr>
                          <w:rFonts w:eastAsia="Batang"/>
                          <w:sz w:val="20"/>
                          <w:lang w:val="en-US" w:eastAsia="x-none"/>
                        </w:rPr>
                        <w:t xml:space="preserve">Type-0 CSS PDCCH repetition </w:t>
                      </w:r>
                      <w:bookmarkEnd w:id="13"/>
                      <w:r w:rsidRPr="00D0708C">
                        <w:rPr>
                          <w:rFonts w:eastAsia="Batang"/>
                          <w:sz w:val="20"/>
                          <w:lang w:val="en-US" w:eastAsia="x-none"/>
                        </w:rPr>
                        <w:t>with</w:t>
                      </w:r>
                      <w:r w:rsidRPr="00D0708C">
                        <w:rPr>
                          <w:rFonts w:eastAsia="Calibri"/>
                          <w:bCs/>
                          <w:iCs/>
                          <w:color w:val="EE0000"/>
                          <w:sz w:val="20"/>
                          <w:lang w:val="en-US" w:eastAsia="en-US"/>
                        </w:rPr>
                        <w:t xml:space="preserve"> SI-RNTI and one BD for other PDCCH</w:t>
                      </w:r>
                    </w:p>
                    <w:bookmarkEnd w:id="10"/>
                    <w:bookmarkEnd w:id="12"/>
                    <w:p w14:paraId="641CE5BE" w14:textId="5237CEEF" w:rsidR="00945701" w:rsidRPr="00E34063" w:rsidRDefault="00945701" w:rsidP="00D0708C">
                      <w:pPr>
                        <w:spacing w:line="216" w:lineRule="auto"/>
                        <w:rPr>
                          <w:rFonts w:eastAsia="Times New Roman"/>
                          <w:i/>
                          <w:iCs/>
                          <w:sz w:val="20"/>
                          <w:lang w:val="en-US" w:eastAsia="zh-CN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97FA456" w14:textId="77724707" w:rsidR="00573755" w:rsidRDefault="00573755" w:rsidP="00DE54C0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</w:pPr>
    </w:p>
    <w:p w14:paraId="661E0A94" w14:textId="265937BF" w:rsidR="00AC22B0" w:rsidRPr="00F510E3" w:rsidRDefault="00AC22B0" w:rsidP="00AC22B0">
      <w:pPr>
        <w:pStyle w:val="NormalWeb"/>
        <w:jc w:val="both"/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</w:pPr>
      <w:r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  <w:t>The Blind Decoding (</w:t>
      </w:r>
      <w:r w:rsidRPr="00AC22B0"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  <w:t>BD</w:t>
      </w:r>
      <w:r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  <w:t>)</w:t>
      </w:r>
      <w:r w:rsidRPr="00AC22B0"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  <w:t xml:space="preserve"> limit definition should ensure at least the combining of </w:t>
      </w:r>
      <w:proofErr w:type="gramStart"/>
      <w:r w:rsidRPr="00AC22B0"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  <w:t>soft-bits</w:t>
      </w:r>
      <w:proofErr w:type="gramEnd"/>
      <w:r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  <w:t xml:space="preserve"> for best PDCCH repetition performance when possible</w:t>
      </w:r>
      <w:r w:rsidRPr="00AC22B0"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  <w:t>.</w:t>
      </w:r>
      <w:r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  <w:t xml:space="preserve"> For first slot, </w:t>
      </w:r>
      <w:r w:rsidRPr="00AC22B0"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  <w:t xml:space="preserve">BD </w:t>
      </w:r>
      <w:r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  <w:t xml:space="preserve">should be </w:t>
      </w:r>
      <w:r w:rsidRPr="00AC22B0"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  <w:t>counted as 1</w:t>
      </w:r>
      <w:r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  <w:t xml:space="preserve"> as no soft combining is expected in the early slot</w:t>
      </w:r>
      <w:r w:rsidRPr="00AC22B0"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  <w:t>.</w:t>
      </w:r>
      <w:r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  <w:t xml:space="preserve"> For the second slot, </w:t>
      </w:r>
      <w:r w:rsidRPr="00AC22B0"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  <w:t xml:space="preserve">BD </w:t>
      </w:r>
      <w:r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  <w:t xml:space="preserve">could be </w:t>
      </w:r>
      <w:r w:rsidRPr="00AC22B0"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  <w:t>counted as 1 or 2</w:t>
      </w:r>
      <w:r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  <w:t xml:space="preserve">. There can be </w:t>
      </w:r>
      <w:r w:rsidRPr="00AC22B0"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  <w:t>2 BDs for combined PDCCH candidate for SI-RNTI and PDCCH candidate for UE-specific RNTI</w:t>
      </w:r>
      <w:r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  <w:t xml:space="preserve">, as either PDCCH could be scheduled in the later slot and UE has no way of knowing this a priori. The other way would be </w:t>
      </w:r>
      <w:r w:rsidRPr="00AC22B0"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  <w:t xml:space="preserve">1 BD for combined PDCCH candidate for Type-0 CSS PDCCH repetition </w:t>
      </w:r>
      <w:r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  <w:t xml:space="preserve">with </w:t>
      </w:r>
      <w:r w:rsidRPr="00AC22B0"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  <w:t>SI-RNTI only.</w:t>
      </w:r>
      <w:r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  <w:t xml:space="preserve"> For best performance, o</w:t>
      </w:r>
      <w:r w:rsidRPr="00AC22B0"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  <w:t>ne BD for Type-0 CSS PDCCH repetition with SI-RNTI and one BD for other PDCCH</w:t>
      </w:r>
      <w:r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  <w:t xml:space="preserve"> in connected mode should be assumed. </w:t>
      </w:r>
    </w:p>
    <w:p w14:paraId="093ABF1C" w14:textId="77777777" w:rsidR="00D0708C" w:rsidRDefault="00D0708C" w:rsidP="00DE54C0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</w:pPr>
    </w:p>
    <w:p w14:paraId="0A91D666" w14:textId="52C166FB" w:rsidR="00E34063" w:rsidRPr="00D0708C" w:rsidRDefault="00D0708C" w:rsidP="00DE54C0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i/>
          <w:iCs/>
          <w:sz w:val="20"/>
          <w:szCs w:val="20"/>
          <w:lang w:val="en-GB" w:eastAsia="ko-KR"/>
        </w:rPr>
      </w:pPr>
      <w:bookmarkStart w:id="9" w:name="OLE_LINK151"/>
      <w:r w:rsidRPr="00D0708C">
        <w:rPr>
          <w:rFonts w:ascii="Times New Roman" w:eastAsia="Batang" w:hAnsi="Times New Roman" w:cs="Times New Roman"/>
          <w:b/>
          <w:i/>
          <w:iCs/>
          <w:sz w:val="20"/>
          <w:szCs w:val="20"/>
          <w:lang w:val="en-GB" w:eastAsia="ko-KR"/>
        </w:rPr>
        <w:lastRenderedPageBreak/>
        <w:t>Proposal 1</w:t>
      </w:r>
      <w:r w:rsidRPr="00D0708C">
        <w:rPr>
          <w:rFonts w:ascii="Times New Roman" w:eastAsia="Batang" w:hAnsi="Times New Roman" w:cs="Times New Roman"/>
          <w:bCs/>
          <w:i/>
          <w:iCs/>
          <w:sz w:val="20"/>
          <w:szCs w:val="20"/>
          <w:lang w:val="en-GB" w:eastAsia="ko-KR"/>
        </w:rPr>
        <w:t xml:space="preserve">: </w:t>
      </w:r>
      <w:bookmarkStart w:id="10" w:name="OLE_LINK7"/>
      <w:r w:rsidRPr="00D0708C">
        <w:rPr>
          <w:rFonts w:ascii="Times New Roman" w:eastAsia="Batang" w:hAnsi="Times New Roman" w:cs="Times New Roman"/>
          <w:bCs/>
          <w:i/>
          <w:iCs/>
          <w:sz w:val="20"/>
          <w:szCs w:val="20"/>
          <w:lang w:val="en-GB" w:eastAsia="ko-KR"/>
        </w:rPr>
        <w:t>Confirm RAN1#121 Working assumption on inter-slot Type-0 CSS PDCCH repetition.</w:t>
      </w:r>
    </w:p>
    <w:bookmarkEnd w:id="9"/>
    <w:bookmarkEnd w:id="10"/>
    <w:p w14:paraId="32775C25" w14:textId="77777777" w:rsidR="00E34063" w:rsidRDefault="00E34063" w:rsidP="00DE54C0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</w:pPr>
    </w:p>
    <w:p w14:paraId="0E92A6E4" w14:textId="77777777" w:rsidR="00E34063" w:rsidRDefault="00E34063" w:rsidP="00DE54C0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</w:pPr>
    </w:p>
    <w:p w14:paraId="23DB7224" w14:textId="77777777" w:rsidR="000F6416" w:rsidRDefault="000F6416" w:rsidP="003115CE">
      <w:pPr>
        <w:spacing w:afterLines="50" w:after="120"/>
        <w:jc w:val="center"/>
        <w:rPr>
          <w:rFonts w:eastAsia="SimSun"/>
          <w:i/>
          <w:iCs/>
          <w:sz w:val="20"/>
          <w:lang w:eastAsia="zh-CN"/>
        </w:rPr>
      </w:pPr>
    </w:p>
    <w:p w14:paraId="20FA10AB" w14:textId="3215EDB5" w:rsidR="005F2BBB" w:rsidRPr="007F6704" w:rsidRDefault="00B76FC1" w:rsidP="005F2BBB">
      <w:pPr>
        <w:pStyle w:val="Heading1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Theme="minorEastAsia" w:eastAsiaTheme="minorEastAsia" w:hAnsiTheme="minorEastAsia"/>
          <w:b/>
          <w:sz w:val="22"/>
          <w:szCs w:val="22"/>
          <w:lang w:eastAsia="zh-CN"/>
        </w:rPr>
        <w:t>7</w:t>
      </w:r>
      <w:r w:rsidR="00DB5A44">
        <w:rPr>
          <w:rFonts w:ascii="Times New Roman" w:hAnsi="Times New Roman"/>
          <w:b/>
          <w:sz w:val="22"/>
          <w:szCs w:val="22"/>
        </w:rPr>
        <w:t xml:space="preserve"> </w:t>
      </w:r>
      <w:r w:rsidR="005F2BBB" w:rsidRPr="007F6704">
        <w:rPr>
          <w:rFonts w:ascii="Times New Roman" w:hAnsi="Times New Roman"/>
          <w:b/>
          <w:sz w:val="22"/>
          <w:szCs w:val="22"/>
        </w:rPr>
        <w:t>Conclusion</w:t>
      </w:r>
    </w:p>
    <w:p w14:paraId="2431AD50" w14:textId="417E4545" w:rsidR="00EF492B" w:rsidRDefault="00EF492B" w:rsidP="00EF492B">
      <w:pPr>
        <w:spacing w:after="120"/>
        <w:jc w:val="both"/>
        <w:rPr>
          <w:sz w:val="20"/>
        </w:rPr>
      </w:pPr>
      <w:r w:rsidRPr="00EE1AA0">
        <w:rPr>
          <w:sz w:val="20"/>
        </w:rPr>
        <w:t xml:space="preserve">In this contribution, </w:t>
      </w:r>
      <w:r w:rsidR="00AB268E" w:rsidRPr="00EE1AA0">
        <w:rPr>
          <w:sz w:val="20"/>
        </w:rPr>
        <w:t>t</w:t>
      </w:r>
      <w:r w:rsidRPr="00EE1AA0">
        <w:rPr>
          <w:sz w:val="20"/>
        </w:rPr>
        <w:t xml:space="preserve">he following proposal </w:t>
      </w:r>
      <w:r w:rsidR="00D0708C">
        <w:rPr>
          <w:sz w:val="20"/>
        </w:rPr>
        <w:t>was</w:t>
      </w:r>
      <w:r w:rsidRPr="00EE1AA0">
        <w:rPr>
          <w:sz w:val="20"/>
        </w:rPr>
        <w:t xml:space="preserve"> made</w:t>
      </w:r>
      <w:r w:rsidR="00DD0339">
        <w:rPr>
          <w:sz w:val="20"/>
        </w:rPr>
        <w:t xml:space="preserve"> as follows:</w:t>
      </w:r>
    </w:p>
    <w:p w14:paraId="35B6B3E1" w14:textId="2A120E39" w:rsidR="00A83424" w:rsidRPr="00D0708C" w:rsidRDefault="00D0708C" w:rsidP="00D0708C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i/>
          <w:iCs/>
          <w:sz w:val="20"/>
          <w:szCs w:val="20"/>
          <w:lang w:val="en-GB" w:eastAsia="ko-KR"/>
        </w:rPr>
      </w:pPr>
      <w:r>
        <w:rPr>
          <w:rFonts w:ascii="Times New Roman" w:eastAsia="Batang" w:hAnsi="Times New Roman" w:cs="Times New Roman"/>
          <w:b/>
          <w:i/>
          <w:iCs/>
          <w:sz w:val="20"/>
          <w:szCs w:val="20"/>
          <w:lang w:val="en-GB" w:eastAsia="ko-KR"/>
        </w:rPr>
        <w:t>Proposal 1</w:t>
      </w:r>
      <w:r>
        <w:rPr>
          <w:rFonts w:ascii="Times New Roman" w:eastAsia="Batang" w:hAnsi="Times New Roman" w:cs="Times New Roman"/>
          <w:bCs/>
          <w:i/>
          <w:iCs/>
          <w:sz w:val="20"/>
          <w:szCs w:val="20"/>
          <w:lang w:val="en-GB" w:eastAsia="ko-KR"/>
        </w:rPr>
        <w:t>: Confirm RAN1#121 Working assumption on inter-slot Type-0 CSS PDCCH repetition.</w:t>
      </w:r>
      <w:bookmarkStart w:id="11" w:name="_Ref124589665"/>
      <w:bookmarkStart w:id="12" w:name="_Ref71620620"/>
      <w:bookmarkStart w:id="13" w:name="_Ref124671424"/>
    </w:p>
    <w:p w14:paraId="51CC63C8" w14:textId="3A346C68" w:rsidR="005F2BBB" w:rsidRPr="00DB5A44" w:rsidRDefault="00B76FC1" w:rsidP="005F2BBB">
      <w:pPr>
        <w:pStyle w:val="Heading1"/>
        <w:ind w:left="432" w:hanging="432"/>
        <w:rPr>
          <w:rFonts w:ascii="Times New Roman" w:hAnsi="Times New Roman"/>
          <w:b/>
          <w:bCs/>
          <w:sz w:val="22"/>
          <w:szCs w:val="22"/>
        </w:rPr>
      </w:pPr>
      <w:r>
        <w:rPr>
          <w:rFonts w:asciiTheme="minorEastAsia" w:eastAsiaTheme="minorEastAsia" w:hAnsiTheme="minorEastAsia"/>
          <w:b/>
          <w:bCs/>
          <w:sz w:val="22"/>
          <w:szCs w:val="22"/>
          <w:lang w:eastAsia="zh-CN"/>
        </w:rPr>
        <w:t>8</w:t>
      </w:r>
      <w:r w:rsidR="00DB5A44" w:rsidRPr="00DB5A44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5F2BBB" w:rsidRPr="00DB5A44">
        <w:rPr>
          <w:rFonts w:ascii="Times New Roman" w:hAnsi="Times New Roman"/>
          <w:b/>
          <w:bCs/>
          <w:sz w:val="22"/>
          <w:szCs w:val="22"/>
        </w:rPr>
        <w:t>References</w:t>
      </w:r>
      <w:bookmarkEnd w:id="11"/>
      <w:bookmarkEnd w:id="12"/>
      <w:bookmarkEnd w:id="13"/>
    </w:p>
    <w:p w14:paraId="22106CB1" w14:textId="0FEEE184" w:rsidR="00EF492B" w:rsidRDefault="00ED6AEC" w:rsidP="009217B1">
      <w:pPr>
        <w:pStyle w:val="ListParagraph"/>
        <w:numPr>
          <w:ilvl w:val="0"/>
          <w:numId w:val="2"/>
        </w:numPr>
        <w:spacing w:after="120"/>
        <w:ind w:leftChars="0"/>
        <w:jc w:val="both"/>
        <w:rPr>
          <w:rFonts w:eastAsia="SimSun"/>
          <w:sz w:val="20"/>
          <w:lang w:val="en-US" w:eastAsia="zh-CN"/>
        </w:rPr>
      </w:pPr>
      <w:bookmarkStart w:id="14" w:name="OLE_LINK55"/>
      <w:r w:rsidRPr="00ED6AEC">
        <w:rPr>
          <w:rFonts w:eastAsia="SimSun"/>
          <w:sz w:val="20"/>
          <w:lang w:val="en-US" w:eastAsia="zh-CN"/>
        </w:rPr>
        <w:t>RP-2</w:t>
      </w:r>
      <w:r w:rsidR="004F6B51">
        <w:rPr>
          <w:rFonts w:eastAsia="SimSun"/>
          <w:sz w:val="20"/>
          <w:lang w:val="en-US" w:eastAsia="zh-CN"/>
        </w:rPr>
        <w:t>4</w:t>
      </w:r>
      <w:r w:rsidR="006D28CD">
        <w:rPr>
          <w:rFonts w:eastAsia="SimSun"/>
          <w:sz w:val="20"/>
          <w:lang w:val="en-US" w:eastAsia="zh-CN"/>
        </w:rPr>
        <w:t>3300</w:t>
      </w:r>
      <w:r w:rsidRPr="00ED6AEC">
        <w:rPr>
          <w:rFonts w:eastAsia="SimSun"/>
          <w:sz w:val="20"/>
          <w:lang w:val="en-US" w:eastAsia="zh-CN"/>
        </w:rPr>
        <w:t>, Moderator (</w:t>
      </w:r>
      <w:r w:rsidR="00705396">
        <w:rPr>
          <w:rFonts w:eastAsia="SimSun"/>
          <w:sz w:val="20"/>
          <w:lang w:val="en-US" w:eastAsia="zh-CN"/>
        </w:rPr>
        <w:t>Thales</w:t>
      </w:r>
      <w:r w:rsidRPr="00ED6AEC">
        <w:rPr>
          <w:rFonts w:eastAsia="SimSun"/>
          <w:sz w:val="20"/>
          <w:lang w:val="en-US" w:eastAsia="zh-CN"/>
        </w:rPr>
        <w:t xml:space="preserve">), </w:t>
      </w:r>
      <w:r w:rsidR="00A70E1A">
        <w:rPr>
          <w:rFonts w:eastAsia="SimSun"/>
          <w:sz w:val="20"/>
          <w:lang w:val="en-US" w:eastAsia="zh-CN"/>
        </w:rPr>
        <w:t xml:space="preserve">New WID: </w:t>
      </w:r>
      <w:r w:rsidR="00A70E1A" w:rsidRPr="00A70E1A">
        <w:rPr>
          <w:rFonts w:eastAsia="SimSun"/>
          <w:sz w:val="20"/>
          <w:lang w:val="en-US" w:eastAsia="zh-CN"/>
        </w:rPr>
        <w:t>Non-Terrestrial Networks (NTN) for NR Phase 3</w:t>
      </w:r>
      <w:r w:rsidRPr="00ED6AEC">
        <w:rPr>
          <w:rFonts w:eastAsia="SimSun"/>
          <w:sz w:val="20"/>
          <w:lang w:val="en-US" w:eastAsia="zh-CN"/>
        </w:rPr>
        <w:t xml:space="preserve">, </w:t>
      </w:r>
      <w:r w:rsidR="00A70E1A">
        <w:rPr>
          <w:rFonts w:eastAsia="SimSun"/>
          <w:sz w:val="20"/>
          <w:lang w:val="en-US" w:eastAsia="zh-CN"/>
        </w:rPr>
        <w:t>RAN#10</w:t>
      </w:r>
      <w:r w:rsidR="006D28CD">
        <w:rPr>
          <w:rFonts w:eastAsia="SimSun"/>
          <w:sz w:val="20"/>
          <w:lang w:val="en-US" w:eastAsia="zh-CN"/>
        </w:rPr>
        <w:t>6</w:t>
      </w:r>
      <w:r w:rsidR="00A70E1A">
        <w:rPr>
          <w:rFonts w:eastAsia="SimSun"/>
          <w:sz w:val="20"/>
          <w:lang w:val="en-US" w:eastAsia="zh-CN"/>
        </w:rPr>
        <w:t xml:space="preserve">, </w:t>
      </w:r>
      <w:r w:rsidR="006D28CD">
        <w:rPr>
          <w:rFonts w:eastAsia="SimSun"/>
          <w:sz w:val="20"/>
          <w:lang w:val="en-US" w:eastAsia="zh-CN"/>
        </w:rPr>
        <w:t>Madrid</w:t>
      </w:r>
      <w:r w:rsidR="00705396" w:rsidRPr="00705396">
        <w:rPr>
          <w:rFonts w:eastAsia="SimSun"/>
          <w:sz w:val="20"/>
          <w:lang w:val="en-US" w:eastAsia="zh-CN"/>
        </w:rPr>
        <w:t xml:space="preserve">, </w:t>
      </w:r>
      <w:r w:rsidR="006D28CD">
        <w:rPr>
          <w:rFonts w:eastAsia="SimSun"/>
          <w:sz w:val="20"/>
          <w:lang w:val="en-US" w:eastAsia="zh-CN"/>
        </w:rPr>
        <w:t>Spain</w:t>
      </w:r>
      <w:r w:rsidR="00A70E1A">
        <w:rPr>
          <w:rFonts w:eastAsia="SimSun"/>
          <w:sz w:val="20"/>
          <w:lang w:val="en-US" w:eastAsia="zh-CN"/>
        </w:rPr>
        <w:t xml:space="preserve">, </w:t>
      </w:r>
      <w:r w:rsidR="006D28CD">
        <w:rPr>
          <w:rFonts w:eastAsia="SimSun"/>
          <w:sz w:val="20"/>
          <w:lang w:val="en-US" w:eastAsia="zh-CN"/>
        </w:rPr>
        <w:t>December</w:t>
      </w:r>
      <w:r w:rsidR="00705396" w:rsidRPr="00705396">
        <w:rPr>
          <w:rFonts w:eastAsia="SimSun"/>
          <w:sz w:val="20"/>
          <w:lang w:val="en-US" w:eastAsia="zh-CN"/>
        </w:rPr>
        <w:t xml:space="preserve"> </w:t>
      </w:r>
      <w:r w:rsidR="006D28CD">
        <w:rPr>
          <w:rFonts w:eastAsia="SimSun"/>
          <w:sz w:val="20"/>
          <w:lang w:val="en-US" w:eastAsia="zh-CN"/>
        </w:rPr>
        <w:t>9</w:t>
      </w:r>
      <w:r w:rsidR="00705396" w:rsidRPr="00705396">
        <w:rPr>
          <w:rFonts w:eastAsia="SimSun"/>
          <w:sz w:val="20"/>
          <w:lang w:val="en-US" w:eastAsia="zh-CN"/>
        </w:rPr>
        <w:t>-</w:t>
      </w:r>
      <w:r w:rsidR="006D28CD">
        <w:rPr>
          <w:rFonts w:eastAsia="SimSun"/>
          <w:sz w:val="20"/>
          <w:lang w:val="en-US" w:eastAsia="zh-CN"/>
        </w:rPr>
        <w:t>12</w:t>
      </w:r>
      <w:bookmarkEnd w:id="14"/>
      <w:r w:rsidRPr="00ED6AEC">
        <w:rPr>
          <w:rFonts w:eastAsia="SimSun"/>
          <w:sz w:val="20"/>
          <w:lang w:val="en-US" w:eastAsia="zh-CN"/>
        </w:rPr>
        <w:t xml:space="preserve">, </w:t>
      </w:r>
      <w:proofErr w:type="gramStart"/>
      <w:r w:rsidRPr="00ED6AEC">
        <w:rPr>
          <w:rFonts w:eastAsia="SimSun"/>
          <w:sz w:val="20"/>
          <w:lang w:val="en-US" w:eastAsia="zh-CN"/>
        </w:rPr>
        <w:t>202</w:t>
      </w:r>
      <w:r w:rsidR="00705396">
        <w:rPr>
          <w:rFonts w:eastAsia="SimSun"/>
          <w:sz w:val="20"/>
          <w:lang w:val="en-US" w:eastAsia="zh-CN"/>
        </w:rPr>
        <w:t>4</w:t>
      </w:r>
      <w:proofErr w:type="gramEnd"/>
    </w:p>
    <w:p w14:paraId="48A810DE" w14:textId="586E4134" w:rsidR="000F00FB" w:rsidRPr="0044510C" w:rsidRDefault="00787A80" w:rsidP="0044510C">
      <w:pPr>
        <w:pStyle w:val="ListParagraph"/>
        <w:numPr>
          <w:ilvl w:val="0"/>
          <w:numId w:val="2"/>
        </w:numPr>
        <w:spacing w:after="120"/>
        <w:ind w:leftChars="0"/>
        <w:jc w:val="both"/>
        <w:rPr>
          <w:rFonts w:eastAsia="SimSun"/>
          <w:sz w:val="20"/>
          <w:lang w:val="en-US" w:eastAsia="zh-CN"/>
        </w:rPr>
      </w:pPr>
      <w:bookmarkStart w:id="15" w:name="_Ref159151418"/>
      <w:r>
        <w:rPr>
          <w:rFonts w:eastAsia="SimSun"/>
          <w:sz w:val="20"/>
          <w:lang w:val="en-US" w:eastAsia="zh-CN"/>
        </w:rPr>
        <w:t>R1-2</w:t>
      </w:r>
      <w:r w:rsidR="00DC370F">
        <w:rPr>
          <w:rFonts w:eastAsia="SimSun"/>
          <w:sz w:val="20"/>
          <w:lang w:val="en-US" w:eastAsia="zh-CN"/>
        </w:rPr>
        <w:t>50</w:t>
      </w:r>
      <w:r w:rsidR="00D0708C">
        <w:rPr>
          <w:rFonts w:eastAsia="SimSun"/>
          <w:sz w:val="20"/>
          <w:lang w:val="en-US" w:eastAsia="zh-CN"/>
        </w:rPr>
        <w:t>4953</w:t>
      </w:r>
      <w:r>
        <w:rPr>
          <w:rFonts w:eastAsia="SimSun"/>
          <w:sz w:val="20"/>
          <w:lang w:val="en-US" w:eastAsia="zh-CN"/>
        </w:rPr>
        <w:t xml:space="preserve">, </w:t>
      </w:r>
      <w:bookmarkEnd w:id="15"/>
      <w:r w:rsidR="00705396">
        <w:rPr>
          <w:rFonts w:eastAsia="SimSun"/>
          <w:sz w:val="20"/>
          <w:lang w:val="en-US" w:eastAsia="zh-CN"/>
        </w:rPr>
        <w:t xml:space="preserve">Moderator (Thales), </w:t>
      </w:r>
      <w:r w:rsidR="00705396" w:rsidRPr="00705396">
        <w:rPr>
          <w:rFonts w:eastAsia="SimSun"/>
          <w:sz w:val="20"/>
          <w:lang w:val="en-US" w:eastAsia="zh-CN"/>
        </w:rPr>
        <w:t>FL Summary #</w:t>
      </w:r>
      <w:r w:rsidR="00D0708C">
        <w:rPr>
          <w:rFonts w:eastAsia="SimSun"/>
          <w:sz w:val="20"/>
          <w:lang w:val="en-US" w:eastAsia="zh-CN"/>
        </w:rPr>
        <w:t>5</w:t>
      </w:r>
      <w:r w:rsidR="00705396" w:rsidRPr="00705396">
        <w:rPr>
          <w:rFonts w:eastAsia="SimSun"/>
          <w:sz w:val="20"/>
          <w:lang w:val="en-US" w:eastAsia="zh-CN"/>
        </w:rPr>
        <w:t>: NR-NTN downlink coverage enhancements</w:t>
      </w:r>
      <w:r w:rsidR="00705396">
        <w:rPr>
          <w:rFonts w:eastAsia="SimSun"/>
          <w:sz w:val="20"/>
          <w:lang w:val="en-US" w:eastAsia="zh-CN"/>
        </w:rPr>
        <w:t xml:space="preserve">, </w:t>
      </w:r>
      <w:bookmarkStart w:id="16" w:name="OLE_LINK105"/>
      <w:r w:rsidR="00705396">
        <w:rPr>
          <w:rFonts w:eastAsia="SimSun"/>
          <w:sz w:val="20"/>
          <w:lang w:val="en-US" w:eastAsia="zh-CN"/>
        </w:rPr>
        <w:t>RAN1#1</w:t>
      </w:r>
      <w:r w:rsidR="00DC370F">
        <w:rPr>
          <w:rFonts w:eastAsia="SimSun"/>
          <w:sz w:val="20"/>
          <w:lang w:val="en-US" w:eastAsia="zh-CN"/>
        </w:rPr>
        <w:t>2</w:t>
      </w:r>
      <w:r w:rsidR="00D0708C">
        <w:rPr>
          <w:rFonts w:eastAsia="SimSun"/>
          <w:sz w:val="20"/>
          <w:lang w:val="en-US" w:eastAsia="zh-CN"/>
        </w:rPr>
        <w:t>1</w:t>
      </w:r>
      <w:r w:rsidR="00705396">
        <w:rPr>
          <w:rFonts w:eastAsia="SimSun"/>
          <w:sz w:val="20"/>
          <w:lang w:val="en-US" w:eastAsia="zh-CN"/>
        </w:rPr>
        <w:t xml:space="preserve">, </w:t>
      </w:r>
      <w:bookmarkStart w:id="17" w:name="OLE_LINK104"/>
      <w:r w:rsidR="00D0708C" w:rsidRPr="00D0708C">
        <w:rPr>
          <w:rFonts w:eastAsia="SimSun"/>
          <w:sz w:val="20"/>
          <w:lang w:val="en-US" w:eastAsia="zh-CN"/>
        </w:rPr>
        <w:t>St Julian’s, Malta, May 19</w:t>
      </w:r>
      <w:r w:rsidR="00D0708C" w:rsidRPr="00D0708C">
        <w:rPr>
          <w:rFonts w:eastAsia="SimSun"/>
          <w:sz w:val="20"/>
          <w:vertAlign w:val="superscript"/>
          <w:lang w:val="en-US" w:eastAsia="zh-CN"/>
        </w:rPr>
        <w:t>th</w:t>
      </w:r>
      <w:r w:rsidR="00D0708C">
        <w:rPr>
          <w:rFonts w:eastAsia="SimSun"/>
          <w:sz w:val="20"/>
          <w:lang w:val="en-US" w:eastAsia="zh-CN"/>
        </w:rPr>
        <w:t xml:space="preserve"> </w:t>
      </w:r>
      <w:r w:rsidR="00D0708C" w:rsidRPr="00D0708C">
        <w:rPr>
          <w:rFonts w:eastAsia="SimSun"/>
          <w:sz w:val="20"/>
          <w:lang w:val="en-US" w:eastAsia="zh-CN"/>
        </w:rPr>
        <w:t>– 23</w:t>
      </w:r>
      <w:r w:rsidR="00D0708C" w:rsidRPr="00D0708C">
        <w:rPr>
          <w:rFonts w:eastAsia="SimSun"/>
          <w:sz w:val="20"/>
          <w:vertAlign w:val="superscript"/>
          <w:lang w:val="en-US" w:eastAsia="zh-CN"/>
        </w:rPr>
        <w:t>rd</w:t>
      </w:r>
      <w:r w:rsidR="00D0708C" w:rsidRPr="00D0708C">
        <w:rPr>
          <w:rFonts w:eastAsia="SimSun"/>
          <w:sz w:val="20"/>
          <w:lang w:val="en-US" w:eastAsia="zh-CN"/>
        </w:rPr>
        <w:t>, 2025</w:t>
      </w:r>
      <w:bookmarkEnd w:id="16"/>
      <w:bookmarkEnd w:id="17"/>
    </w:p>
    <w:sectPr w:rsidR="000F00FB" w:rsidRPr="0044510C" w:rsidSect="0091738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C4F7F" w14:textId="77777777" w:rsidR="006A513B" w:rsidRDefault="006A513B" w:rsidP="005F2BBB">
      <w:r>
        <w:separator/>
      </w:r>
    </w:p>
  </w:endnote>
  <w:endnote w:type="continuationSeparator" w:id="0">
    <w:p w14:paraId="628A9F93" w14:textId="77777777" w:rsidR="006A513B" w:rsidRDefault="006A513B" w:rsidP="005F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256BE" w14:textId="77777777" w:rsidR="006A513B" w:rsidRDefault="006A513B" w:rsidP="005F2BBB">
      <w:r>
        <w:separator/>
      </w:r>
    </w:p>
  </w:footnote>
  <w:footnote w:type="continuationSeparator" w:id="0">
    <w:p w14:paraId="3766F24E" w14:textId="77777777" w:rsidR="006A513B" w:rsidRDefault="006A513B" w:rsidP="005F2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3E1959"/>
    <w:multiLevelType w:val="multilevel"/>
    <w:tmpl w:val="C09EE72A"/>
    <w:lvl w:ilvl="0"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3"/>
      <w:numFmt w:val="bullet"/>
      <w:lvlText w:val="-"/>
      <w:lvlJc w:val="left"/>
      <w:pPr>
        <w:tabs>
          <w:tab w:val="left" w:pos="0"/>
        </w:tabs>
        <w:ind w:left="1260" w:hanging="420"/>
      </w:pPr>
      <w:rPr>
        <w:rFonts w:ascii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F2E78F68"/>
    <w:multiLevelType w:val="multilevel"/>
    <w:tmpl w:val="F2E78F68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F7A7DABC"/>
    <w:multiLevelType w:val="multilevel"/>
    <w:tmpl w:val="F7A7DABC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0EA4C1A"/>
    <w:multiLevelType w:val="hybridMultilevel"/>
    <w:tmpl w:val="B36CA8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7737F"/>
    <w:multiLevelType w:val="hybridMultilevel"/>
    <w:tmpl w:val="59B04F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6E7373"/>
    <w:multiLevelType w:val="hybridMultilevel"/>
    <w:tmpl w:val="8F844B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2B23BD"/>
    <w:multiLevelType w:val="multilevel"/>
    <w:tmpl w:val="7FED7F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81405FF"/>
    <w:multiLevelType w:val="hybridMultilevel"/>
    <w:tmpl w:val="65D2AB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887B64"/>
    <w:multiLevelType w:val="hybridMultilevel"/>
    <w:tmpl w:val="088648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0F17C2"/>
    <w:multiLevelType w:val="hybridMultilevel"/>
    <w:tmpl w:val="25AE01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165A2"/>
    <w:multiLevelType w:val="multilevel"/>
    <w:tmpl w:val="8D66133E"/>
    <w:lvl w:ilvl="0">
      <w:start w:val="5"/>
      <w:numFmt w:val="bullet"/>
      <w:lvlText w:val="-"/>
      <w:lvlJc w:val="left"/>
      <w:pPr>
        <w:tabs>
          <w:tab w:val="num" w:pos="-426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-426"/>
        </w:tabs>
        <w:ind w:left="10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426"/>
        </w:tabs>
        <w:ind w:left="173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-426"/>
        </w:tabs>
        <w:ind w:left="245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-426"/>
        </w:tabs>
        <w:ind w:left="31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426"/>
        </w:tabs>
        <w:ind w:left="389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-426"/>
        </w:tabs>
        <w:ind w:left="461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-426"/>
        </w:tabs>
        <w:ind w:left="53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426"/>
        </w:tabs>
        <w:ind w:left="6054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AB0790C"/>
    <w:multiLevelType w:val="hybridMultilevel"/>
    <w:tmpl w:val="32902C28"/>
    <w:lvl w:ilvl="0" w:tplc="C5EA3F40">
      <w:start w:val="2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6763C7"/>
    <w:multiLevelType w:val="hybridMultilevel"/>
    <w:tmpl w:val="19F06F94"/>
    <w:lvl w:ilvl="0" w:tplc="4162974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D28300A"/>
    <w:multiLevelType w:val="hybridMultilevel"/>
    <w:tmpl w:val="3E4427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F04082A"/>
    <w:multiLevelType w:val="hybridMultilevel"/>
    <w:tmpl w:val="C66ED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2D6686"/>
    <w:multiLevelType w:val="multilevel"/>
    <w:tmpl w:val="FF3C5C5E"/>
    <w:lvl w:ilvl="0">
      <w:start w:val="5"/>
      <w:numFmt w:val="bullet"/>
      <w:lvlText w:val="-"/>
      <w:lvlJc w:val="left"/>
      <w:pPr>
        <w:tabs>
          <w:tab w:val="num" w:pos="0"/>
        </w:tabs>
        <w:ind w:left="846" w:hanging="420"/>
      </w:pPr>
      <w:rPr>
        <w:rFonts w:ascii="Times New Roman" w:hAnsi="Times New Roman" w:cs="Times New Roman" w:hint="default"/>
      </w:rPr>
    </w:lvl>
    <w:lvl w:ilvl="1">
      <w:start w:val="5"/>
      <w:numFmt w:val="bullet"/>
      <w:lvlText w:val="-"/>
      <w:lvlJc w:val="left"/>
      <w:pPr>
        <w:tabs>
          <w:tab w:val="num" w:pos="0"/>
        </w:tabs>
        <w:ind w:left="1266" w:hanging="420"/>
      </w:pPr>
      <w:rPr>
        <w:rFonts w:ascii="Times New Roman" w:hAnsi="Times New Roman" w:cs="Times New Roman" w:hint="default"/>
      </w:rPr>
    </w:lvl>
    <w:lvl w:ilvl="2">
      <w:start w:val="3"/>
      <w:numFmt w:val="bullet"/>
      <w:lvlText w:val="-"/>
      <w:lvlJc w:val="left"/>
      <w:pPr>
        <w:tabs>
          <w:tab w:val="num" w:pos="0"/>
        </w:tabs>
        <w:ind w:left="1686" w:hanging="420"/>
      </w:pPr>
      <w:rPr>
        <w:rFonts w:ascii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tabs>
          <w:tab w:val="num" w:pos="0"/>
        </w:tabs>
        <w:ind w:left="2106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6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6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6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6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6" w:hanging="420"/>
      </w:pPr>
      <w:rPr>
        <w:rFonts w:ascii="Wingdings" w:hAnsi="Wingdings" w:cs="Wingdings" w:hint="default"/>
      </w:rPr>
    </w:lvl>
  </w:abstractNum>
  <w:abstractNum w:abstractNumId="16" w15:restartNumberingAfterBreak="0">
    <w:nsid w:val="21305F52"/>
    <w:multiLevelType w:val="hybridMultilevel"/>
    <w:tmpl w:val="1208FB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3E3BB6">
      <w:numFmt w:val="bullet"/>
      <w:lvlText w:val="•"/>
      <w:lvlJc w:val="left"/>
      <w:pPr>
        <w:ind w:left="2604" w:hanging="804"/>
      </w:pPr>
      <w:rPr>
        <w:rFonts w:ascii="Times" w:eastAsia="Batang" w:hAnsi="Times" w:cs="Time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EB3896"/>
    <w:multiLevelType w:val="multilevel"/>
    <w:tmpl w:val="77F63100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52A6703"/>
    <w:multiLevelType w:val="multilevel"/>
    <w:tmpl w:val="5C18A2D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7D000FA"/>
    <w:multiLevelType w:val="hybridMultilevel"/>
    <w:tmpl w:val="4894B7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0E051E"/>
    <w:multiLevelType w:val="hybridMultilevel"/>
    <w:tmpl w:val="0A2819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ED07F4"/>
    <w:multiLevelType w:val="hybridMultilevel"/>
    <w:tmpl w:val="1BC4A3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FFFFFFFF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FFFFFFF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Calibri Light" w:hAnsi="Calibri Light" w:cs="Times New Roman" w:hint="default"/>
      </w:rPr>
    </w:lvl>
    <w:lvl w:ilvl="5" w:tplc="FFFFFFFF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Calibri Light" w:hAnsi="Calibri Light" w:cs="Times New Roman" w:hint="default"/>
      </w:rPr>
    </w:lvl>
    <w:lvl w:ilvl="6" w:tplc="FFFFFFFF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Calibri Light" w:hAnsi="Calibri Light" w:cs="Times New Roman" w:hint="default"/>
      </w:rPr>
    </w:lvl>
    <w:lvl w:ilvl="7" w:tplc="FFFFFFFF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Calibri Light" w:hAnsi="Calibri Light" w:cs="Times New Roman" w:hint="default"/>
      </w:rPr>
    </w:lvl>
    <w:lvl w:ilvl="8" w:tplc="FFFFFFFF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Calibri Light" w:hAnsi="Calibri Light" w:cs="Times New Roman" w:hint="default"/>
      </w:rPr>
    </w:lvl>
  </w:abstractNum>
  <w:abstractNum w:abstractNumId="22" w15:restartNumberingAfterBreak="0">
    <w:nsid w:val="2D834043"/>
    <w:multiLevelType w:val="hybridMultilevel"/>
    <w:tmpl w:val="13E8E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5971AA"/>
    <w:multiLevelType w:val="hybridMultilevel"/>
    <w:tmpl w:val="CA8A8660"/>
    <w:lvl w:ilvl="0" w:tplc="B8983F9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  <w:lvl w:ilvl="1" w:tplc="4F585E3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 Light" w:hAnsi="Calibri Light" w:hint="default"/>
      </w:rPr>
    </w:lvl>
    <w:lvl w:ilvl="2" w:tplc="DF205CB6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04AFCD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6563FE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Calibri Light" w:hAnsi="Calibri Light" w:hint="default"/>
      </w:rPr>
    </w:lvl>
    <w:lvl w:ilvl="5" w:tplc="9D76534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Calibri Light" w:hAnsi="Calibri Light" w:hint="default"/>
      </w:rPr>
    </w:lvl>
    <w:lvl w:ilvl="6" w:tplc="21921FA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Calibri Light" w:hAnsi="Calibri Light" w:hint="default"/>
      </w:rPr>
    </w:lvl>
    <w:lvl w:ilvl="7" w:tplc="96DC09D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Calibri Light" w:hAnsi="Calibri Light" w:hint="default"/>
      </w:rPr>
    </w:lvl>
    <w:lvl w:ilvl="8" w:tplc="720CBF5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Calibri Light" w:hAnsi="Calibri Light" w:hint="default"/>
      </w:rPr>
    </w:lvl>
  </w:abstractNum>
  <w:abstractNum w:abstractNumId="25" w15:restartNumberingAfterBreak="0">
    <w:nsid w:val="350F3D5B"/>
    <w:multiLevelType w:val="multilevel"/>
    <w:tmpl w:val="5426CA0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"/>
      <w:lvlJc w:val="left"/>
      <w:pPr>
        <w:ind w:left="2160" w:hanging="360"/>
      </w:pPr>
      <w:rPr>
        <w:rFonts w:hint="default"/>
        <w:b w:val="0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88872B9"/>
    <w:multiLevelType w:val="hybridMultilevel"/>
    <w:tmpl w:val="D3EA3B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CE5DF3"/>
    <w:multiLevelType w:val="hybridMultilevel"/>
    <w:tmpl w:val="1092F788"/>
    <w:lvl w:ilvl="0" w:tplc="0409000F">
      <w:start w:val="1"/>
      <w:numFmt w:val="decimal"/>
      <w:pStyle w:val="Propos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3B5C0373"/>
    <w:multiLevelType w:val="hybridMultilevel"/>
    <w:tmpl w:val="EFAE98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A677E3"/>
    <w:multiLevelType w:val="hybridMultilevel"/>
    <w:tmpl w:val="11D0CB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BB7DD8"/>
    <w:multiLevelType w:val="hybridMultilevel"/>
    <w:tmpl w:val="37ECDA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B60000"/>
    <w:multiLevelType w:val="hybridMultilevel"/>
    <w:tmpl w:val="63B819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A64BE8"/>
    <w:multiLevelType w:val="hybridMultilevel"/>
    <w:tmpl w:val="920C63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282213"/>
    <w:multiLevelType w:val="hybridMultilevel"/>
    <w:tmpl w:val="D7545F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F53579"/>
    <w:multiLevelType w:val="hybridMultilevel"/>
    <w:tmpl w:val="31B0B5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5D6820"/>
    <w:multiLevelType w:val="hybridMultilevel"/>
    <w:tmpl w:val="B8121246"/>
    <w:lvl w:ilvl="0" w:tplc="8BB065F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  <w:lvl w:ilvl="1" w:tplc="3942096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 Light" w:hAnsi="Calibri Light" w:hint="default"/>
      </w:rPr>
    </w:lvl>
    <w:lvl w:ilvl="2" w:tplc="1C44B60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F2DBD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Calibri Light" w:hAnsi="Calibri Light" w:hint="default"/>
      </w:rPr>
    </w:lvl>
    <w:lvl w:ilvl="4" w:tplc="1F5C7FB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Calibri Light" w:hAnsi="Calibri Light" w:hint="default"/>
      </w:rPr>
    </w:lvl>
    <w:lvl w:ilvl="5" w:tplc="233AAA3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Calibri Light" w:hAnsi="Calibri Light" w:hint="default"/>
      </w:rPr>
    </w:lvl>
    <w:lvl w:ilvl="6" w:tplc="C2221CC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Calibri Light" w:hAnsi="Calibri Light" w:hint="default"/>
      </w:rPr>
    </w:lvl>
    <w:lvl w:ilvl="7" w:tplc="DD30265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Calibri Light" w:hAnsi="Calibri Light" w:hint="default"/>
      </w:rPr>
    </w:lvl>
    <w:lvl w:ilvl="8" w:tplc="68783F7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Calibri Light" w:hAnsi="Calibri Light" w:hint="default"/>
      </w:rPr>
    </w:lvl>
  </w:abstractNum>
  <w:abstractNum w:abstractNumId="36" w15:restartNumberingAfterBreak="0">
    <w:nsid w:val="55CB0974"/>
    <w:multiLevelType w:val="hybridMultilevel"/>
    <w:tmpl w:val="8E42FA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A54CE"/>
    <w:multiLevelType w:val="hybridMultilevel"/>
    <w:tmpl w:val="2FD8FAB4"/>
    <w:lvl w:ilvl="0" w:tplc="69BEF6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9C842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B3ABA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7CE64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804D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A2F7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A64F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5205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08BB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69824E8"/>
    <w:multiLevelType w:val="hybridMultilevel"/>
    <w:tmpl w:val="13B095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0F7E98"/>
    <w:multiLevelType w:val="hybridMultilevel"/>
    <w:tmpl w:val="B17447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6271ED"/>
    <w:multiLevelType w:val="hybridMultilevel"/>
    <w:tmpl w:val="B12EBE8C"/>
    <w:lvl w:ilvl="0" w:tplc="718434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520AE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5EC28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46FA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28D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BE2A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F240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F2FC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9283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69C02BAA"/>
    <w:multiLevelType w:val="multilevel"/>
    <w:tmpl w:val="77F63100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DAA5CD7"/>
    <w:multiLevelType w:val="hybridMultilevel"/>
    <w:tmpl w:val="BB4E49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294DF0"/>
    <w:multiLevelType w:val="hybridMultilevel"/>
    <w:tmpl w:val="75F6DF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856269"/>
    <w:multiLevelType w:val="hybridMultilevel"/>
    <w:tmpl w:val="2D86CB52"/>
    <w:lvl w:ilvl="0" w:tplc="A4A4B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E4AB2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DAEF2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FC6DA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6AAF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425AA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50D5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18C4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34E28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77F63100"/>
    <w:multiLevelType w:val="multilevel"/>
    <w:tmpl w:val="77F63100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7F83F6D"/>
    <w:multiLevelType w:val="hybridMultilevel"/>
    <w:tmpl w:val="E70072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8E293E"/>
    <w:multiLevelType w:val="hybridMultilevel"/>
    <w:tmpl w:val="C1C2CFCE"/>
    <w:lvl w:ilvl="0" w:tplc="AAE47B6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3436521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3E9422E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BEEA8EF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C62409E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50CE7A4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D08644E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EFDEC80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492EC15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8" w15:restartNumberingAfterBreak="0">
    <w:nsid w:val="7AB1318B"/>
    <w:multiLevelType w:val="hybridMultilevel"/>
    <w:tmpl w:val="2294D2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071D14"/>
    <w:multiLevelType w:val="hybridMultilevel"/>
    <w:tmpl w:val="8C2632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CA05C5C"/>
    <w:multiLevelType w:val="hybridMultilevel"/>
    <w:tmpl w:val="EDEABC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F3E5011"/>
    <w:multiLevelType w:val="hybridMultilevel"/>
    <w:tmpl w:val="A84CEF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4168246">
    <w:abstractNumId w:val="27"/>
  </w:num>
  <w:num w:numId="2" w16cid:durableId="140970358">
    <w:abstractNumId w:val="12"/>
  </w:num>
  <w:num w:numId="3" w16cid:durableId="2067221694">
    <w:abstractNumId w:val="23"/>
  </w:num>
  <w:num w:numId="4" w16cid:durableId="595789719">
    <w:abstractNumId w:val="37"/>
  </w:num>
  <w:num w:numId="5" w16cid:durableId="1500383355">
    <w:abstractNumId w:val="48"/>
  </w:num>
  <w:num w:numId="6" w16cid:durableId="195587460">
    <w:abstractNumId w:val="18"/>
  </w:num>
  <w:num w:numId="7" w16cid:durableId="610479955">
    <w:abstractNumId w:val="25"/>
  </w:num>
  <w:num w:numId="8" w16cid:durableId="873272961">
    <w:abstractNumId w:val="11"/>
  </w:num>
  <w:num w:numId="9" w16cid:durableId="1024480876">
    <w:abstractNumId w:val="44"/>
  </w:num>
  <w:num w:numId="10" w16cid:durableId="1605574893">
    <w:abstractNumId w:val="36"/>
  </w:num>
  <w:num w:numId="11" w16cid:durableId="1826117349">
    <w:abstractNumId w:val="34"/>
  </w:num>
  <w:num w:numId="12" w16cid:durableId="1067804121">
    <w:abstractNumId w:val="27"/>
  </w:num>
  <w:num w:numId="13" w16cid:durableId="1250238548">
    <w:abstractNumId w:val="38"/>
  </w:num>
  <w:num w:numId="14" w16cid:durableId="173616213">
    <w:abstractNumId w:val="15"/>
  </w:num>
  <w:num w:numId="15" w16cid:durableId="1202651">
    <w:abstractNumId w:val="16"/>
  </w:num>
  <w:num w:numId="16" w16cid:durableId="1785346590">
    <w:abstractNumId w:val="26"/>
  </w:num>
  <w:num w:numId="17" w16cid:durableId="2107267511">
    <w:abstractNumId w:val="10"/>
  </w:num>
  <w:num w:numId="18" w16cid:durableId="191695457">
    <w:abstractNumId w:val="43"/>
  </w:num>
  <w:num w:numId="19" w16cid:durableId="1631671031">
    <w:abstractNumId w:val="4"/>
  </w:num>
  <w:num w:numId="20" w16cid:durableId="1854487796">
    <w:abstractNumId w:val="20"/>
  </w:num>
  <w:num w:numId="21" w16cid:durableId="232397989">
    <w:abstractNumId w:val="19"/>
  </w:num>
  <w:num w:numId="22" w16cid:durableId="1888566065">
    <w:abstractNumId w:val="9"/>
  </w:num>
  <w:num w:numId="23" w16cid:durableId="447890471">
    <w:abstractNumId w:val="40"/>
  </w:num>
  <w:num w:numId="24" w16cid:durableId="162261376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41565725">
    <w:abstractNumId w:val="34"/>
  </w:num>
  <w:num w:numId="26" w16cid:durableId="472328485">
    <w:abstractNumId w:val="19"/>
  </w:num>
  <w:num w:numId="27" w16cid:durableId="1797529235">
    <w:abstractNumId w:val="8"/>
  </w:num>
  <w:num w:numId="28" w16cid:durableId="1960254957">
    <w:abstractNumId w:val="8"/>
  </w:num>
  <w:num w:numId="29" w16cid:durableId="565993263">
    <w:abstractNumId w:val="39"/>
  </w:num>
  <w:num w:numId="30" w16cid:durableId="1523277596">
    <w:abstractNumId w:val="42"/>
  </w:num>
  <w:num w:numId="31" w16cid:durableId="1072393544">
    <w:abstractNumId w:val="42"/>
  </w:num>
  <w:num w:numId="32" w16cid:durableId="407114098">
    <w:abstractNumId w:val="42"/>
  </w:num>
  <w:num w:numId="33" w16cid:durableId="387993249">
    <w:abstractNumId w:val="28"/>
  </w:num>
  <w:num w:numId="34" w16cid:durableId="376274199">
    <w:abstractNumId w:val="42"/>
  </w:num>
  <w:num w:numId="35" w16cid:durableId="1298299859">
    <w:abstractNumId w:val="24"/>
  </w:num>
  <w:num w:numId="36" w16cid:durableId="712848298">
    <w:abstractNumId w:val="30"/>
  </w:num>
  <w:num w:numId="37" w16cid:durableId="1666784250">
    <w:abstractNumId w:val="50"/>
  </w:num>
  <w:num w:numId="38" w16cid:durableId="1637490009">
    <w:abstractNumId w:val="30"/>
  </w:num>
  <w:num w:numId="39" w16cid:durableId="900360927">
    <w:abstractNumId w:val="22"/>
  </w:num>
  <w:num w:numId="40" w16cid:durableId="1077633852">
    <w:abstractNumId w:val="29"/>
  </w:num>
  <w:num w:numId="41" w16cid:durableId="532809143">
    <w:abstractNumId w:val="46"/>
  </w:num>
  <w:num w:numId="42" w16cid:durableId="544295633">
    <w:abstractNumId w:val="30"/>
  </w:num>
  <w:num w:numId="43" w16cid:durableId="1128006718">
    <w:abstractNumId w:val="45"/>
  </w:num>
  <w:num w:numId="44" w16cid:durableId="494689519">
    <w:abstractNumId w:val="1"/>
  </w:num>
  <w:num w:numId="45" w16cid:durableId="1830710284">
    <w:abstractNumId w:val="33"/>
  </w:num>
  <w:num w:numId="46" w16cid:durableId="723597748">
    <w:abstractNumId w:val="3"/>
  </w:num>
  <w:num w:numId="47" w16cid:durableId="1183011667">
    <w:abstractNumId w:val="47"/>
  </w:num>
  <w:num w:numId="48" w16cid:durableId="1577931478">
    <w:abstractNumId w:val="35"/>
  </w:num>
  <w:num w:numId="49" w16cid:durableId="1745182098">
    <w:abstractNumId w:val="51"/>
  </w:num>
  <w:num w:numId="50" w16cid:durableId="1330787346">
    <w:abstractNumId w:val="32"/>
  </w:num>
  <w:num w:numId="51" w16cid:durableId="1965695841">
    <w:abstractNumId w:val="30"/>
  </w:num>
  <w:num w:numId="52" w16cid:durableId="225189991">
    <w:abstractNumId w:val="31"/>
  </w:num>
  <w:num w:numId="53" w16cid:durableId="11302012">
    <w:abstractNumId w:val="7"/>
  </w:num>
  <w:num w:numId="54" w16cid:durableId="1269191192">
    <w:abstractNumId w:val="7"/>
  </w:num>
  <w:num w:numId="55" w16cid:durableId="1729842495">
    <w:abstractNumId w:val="2"/>
  </w:num>
  <w:num w:numId="56" w16cid:durableId="590700088">
    <w:abstractNumId w:val="21"/>
  </w:num>
  <w:num w:numId="57" w16cid:durableId="166017272">
    <w:abstractNumId w:val="0"/>
  </w:num>
  <w:num w:numId="58" w16cid:durableId="1039671865">
    <w:abstractNumId w:val="45"/>
  </w:num>
  <w:num w:numId="59" w16cid:durableId="633288782">
    <w:abstractNumId w:val="1"/>
  </w:num>
  <w:num w:numId="60" w16cid:durableId="947855488">
    <w:abstractNumId w:val="49"/>
  </w:num>
  <w:num w:numId="61" w16cid:durableId="2025471611">
    <w:abstractNumId w:val="17"/>
  </w:num>
  <w:num w:numId="62" w16cid:durableId="1577397694">
    <w:abstractNumId w:val="13"/>
  </w:num>
  <w:num w:numId="63" w16cid:durableId="2102405654">
    <w:abstractNumId w:val="5"/>
  </w:num>
  <w:num w:numId="64" w16cid:durableId="1757047123">
    <w:abstractNumId w:val="41"/>
  </w:num>
  <w:num w:numId="65" w16cid:durableId="766459266">
    <w:abstractNumId w:val="41"/>
  </w:num>
  <w:num w:numId="66" w16cid:durableId="2080207549">
    <w:abstractNumId w:val="14"/>
  </w:num>
  <w:num w:numId="67" w16cid:durableId="341854676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78F"/>
    <w:rsid w:val="0000516A"/>
    <w:rsid w:val="00007264"/>
    <w:rsid w:val="0001021D"/>
    <w:rsid w:val="000139BC"/>
    <w:rsid w:val="00013BA1"/>
    <w:rsid w:val="00013F9E"/>
    <w:rsid w:val="0001449D"/>
    <w:rsid w:val="00014707"/>
    <w:rsid w:val="000174F3"/>
    <w:rsid w:val="00023D61"/>
    <w:rsid w:val="00027B0A"/>
    <w:rsid w:val="00030003"/>
    <w:rsid w:val="000303C5"/>
    <w:rsid w:val="000325A5"/>
    <w:rsid w:val="00035B77"/>
    <w:rsid w:val="00045732"/>
    <w:rsid w:val="00046B37"/>
    <w:rsid w:val="00047AE3"/>
    <w:rsid w:val="00050442"/>
    <w:rsid w:val="000511B7"/>
    <w:rsid w:val="000512AA"/>
    <w:rsid w:val="00052347"/>
    <w:rsid w:val="0006086B"/>
    <w:rsid w:val="0006133F"/>
    <w:rsid w:val="0006203A"/>
    <w:rsid w:val="00063F68"/>
    <w:rsid w:val="00064780"/>
    <w:rsid w:val="00064B19"/>
    <w:rsid w:val="000651A6"/>
    <w:rsid w:val="00066307"/>
    <w:rsid w:val="00066BCE"/>
    <w:rsid w:val="00066E27"/>
    <w:rsid w:val="00070DDB"/>
    <w:rsid w:val="00073AD8"/>
    <w:rsid w:val="00076845"/>
    <w:rsid w:val="000812B2"/>
    <w:rsid w:val="00081ED1"/>
    <w:rsid w:val="00082878"/>
    <w:rsid w:val="00083A42"/>
    <w:rsid w:val="00087D4E"/>
    <w:rsid w:val="000900A3"/>
    <w:rsid w:val="000912B4"/>
    <w:rsid w:val="000914FB"/>
    <w:rsid w:val="00093FE4"/>
    <w:rsid w:val="00097900"/>
    <w:rsid w:val="000A15B2"/>
    <w:rsid w:val="000A34AE"/>
    <w:rsid w:val="000A577A"/>
    <w:rsid w:val="000A6C34"/>
    <w:rsid w:val="000A6F3D"/>
    <w:rsid w:val="000A78A4"/>
    <w:rsid w:val="000B066F"/>
    <w:rsid w:val="000B0CF0"/>
    <w:rsid w:val="000B1CB3"/>
    <w:rsid w:val="000B300A"/>
    <w:rsid w:val="000B4EF6"/>
    <w:rsid w:val="000B5555"/>
    <w:rsid w:val="000C2456"/>
    <w:rsid w:val="000C277D"/>
    <w:rsid w:val="000C3622"/>
    <w:rsid w:val="000D209B"/>
    <w:rsid w:val="000D2353"/>
    <w:rsid w:val="000D40B3"/>
    <w:rsid w:val="000D420E"/>
    <w:rsid w:val="000D7880"/>
    <w:rsid w:val="000D7A55"/>
    <w:rsid w:val="000E3526"/>
    <w:rsid w:val="000F00FB"/>
    <w:rsid w:val="000F2436"/>
    <w:rsid w:val="000F3A00"/>
    <w:rsid w:val="000F6416"/>
    <w:rsid w:val="000F6834"/>
    <w:rsid w:val="00102F92"/>
    <w:rsid w:val="00103312"/>
    <w:rsid w:val="00104919"/>
    <w:rsid w:val="0010499A"/>
    <w:rsid w:val="001075BF"/>
    <w:rsid w:val="001077CE"/>
    <w:rsid w:val="00110533"/>
    <w:rsid w:val="00112852"/>
    <w:rsid w:val="00116159"/>
    <w:rsid w:val="0011660A"/>
    <w:rsid w:val="0011764E"/>
    <w:rsid w:val="0012084C"/>
    <w:rsid w:val="00120B0A"/>
    <w:rsid w:val="00123330"/>
    <w:rsid w:val="00127610"/>
    <w:rsid w:val="00135149"/>
    <w:rsid w:val="00137977"/>
    <w:rsid w:val="00144189"/>
    <w:rsid w:val="0014536A"/>
    <w:rsid w:val="00147E5B"/>
    <w:rsid w:val="00153617"/>
    <w:rsid w:val="00155FF9"/>
    <w:rsid w:val="00156476"/>
    <w:rsid w:val="00156ACE"/>
    <w:rsid w:val="00160376"/>
    <w:rsid w:val="00160471"/>
    <w:rsid w:val="00160CFD"/>
    <w:rsid w:val="001623DA"/>
    <w:rsid w:val="00164A2F"/>
    <w:rsid w:val="0016562F"/>
    <w:rsid w:val="0016775F"/>
    <w:rsid w:val="001710E8"/>
    <w:rsid w:val="00176C8F"/>
    <w:rsid w:val="001773EF"/>
    <w:rsid w:val="0017772F"/>
    <w:rsid w:val="00190E0D"/>
    <w:rsid w:val="001935EC"/>
    <w:rsid w:val="00193C5D"/>
    <w:rsid w:val="00196921"/>
    <w:rsid w:val="0019711A"/>
    <w:rsid w:val="001A0DD4"/>
    <w:rsid w:val="001A6CFE"/>
    <w:rsid w:val="001B1904"/>
    <w:rsid w:val="001B1DE7"/>
    <w:rsid w:val="001B3BA0"/>
    <w:rsid w:val="001B4467"/>
    <w:rsid w:val="001B50D0"/>
    <w:rsid w:val="001B52DC"/>
    <w:rsid w:val="001B7BA5"/>
    <w:rsid w:val="001C207D"/>
    <w:rsid w:val="001C3C44"/>
    <w:rsid w:val="001C4273"/>
    <w:rsid w:val="001C4461"/>
    <w:rsid w:val="001C5B26"/>
    <w:rsid w:val="001C79C0"/>
    <w:rsid w:val="001D0C29"/>
    <w:rsid w:val="001D1C23"/>
    <w:rsid w:val="001D3F2D"/>
    <w:rsid w:val="001D58AC"/>
    <w:rsid w:val="001D6AF3"/>
    <w:rsid w:val="001E03CC"/>
    <w:rsid w:val="001E1D05"/>
    <w:rsid w:val="001E258E"/>
    <w:rsid w:val="001E3E65"/>
    <w:rsid w:val="001E4AF3"/>
    <w:rsid w:val="001E6976"/>
    <w:rsid w:val="001E6D25"/>
    <w:rsid w:val="001F1397"/>
    <w:rsid w:val="001F20E5"/>
    <w:rsid w:val="001F3B8B"/>
    <w:rsid w:val="001F3FB1"/>
    <w:rsid w:val="001F450C"/>
    <w:rsid w:val="001F67B2"/>
    <w:rsid w:val="001F70B0"/>
    <w:rsid w:val="002001DB"/>
    <w:rsid w:val="00200380"/>
    <w:rsid w:val="002015E5"/>
    <w:rsid w:val="0020430E"/>
    <w:rsid w:val="0020773D"/>
    <w:rsid w:val="00211CA4"/>
    <w:rsid w:val="00212A3B"/>
    <w:rsid w:val="00214BE7"/>
    <w:rsid w:val="00215484"/>
    <w:rsid w:val="002155D9"/>
    <w:rsid w:val="0022046C"/>
    <w:rsid w:val="00220B9D"/>
    <w:rsid w:val="00222462"/>
    <w:rsid w:val="00223561"/>
    <w:rsid w:val="00223EDA"/>
    <w:rsid w:val="00231741"/>
    <w:rsid w:val="0023321D"/>
    <w:rsid w:val="00237B81"/>
    <w:rsid w:val="00241B36"/>
    <w:rsid w:val="002424C2"/>
    <w:rsid w:val="002443E9"/>
    <w:rsid w:val="00246062"/>
    <w:rsid w:val="002505F9"/>
    <w:rsid w:val="0025125E"/>
    <w:rsid w:val="00251551"/>
    <w:rsid w:val="00251C20"/>
    <w:rsid w:val="0025216D"/>
    <w:rsid w:val="00252E5A"/>
    <w:rsid w:val="002575EE"/>
    <w:rsid w:val="00260320"/>
    <w:rsid w:val="002605E6"/>
    <w:rsid w:val="00260B5F"/>
    <w:rsid w:val="00263D99"/>
    <w:rsid w:val="002664D6"/>
    <w:rsid w:val="00267D22"/>
    <w:rsid w:val="00270659"/>
    <w:rsid w:val="0027315D"/>
    <w:rsid w:val="00273196"/>
    <w:rsid w:val="00273D04"/>
    <w:rsid w:val="00274599"/>
    <w:rsid w:val="00274F58"/>
    <w:rsid w:val="002762F4"/>
    <w:rsid w:val="00276DCD"/>
    <w:rsid w:val="002807C8"/>
    <w:rsid w:val="00282A7D"/>
    <w:rsid w:val="00283BC4"/>
    <w:rsid w:val="00283E89"/>
    <w:rsid w:val="0028609D"/>
    <w:rsid w:val="00286FFA"/>
    <w:rsid w:val="00287536"/>
    <w:rsid w:val="00287A75"/>
    <w:rsid w:val="002900D5"/>
    <w:rsid w:val="00290FF9"/>
    <w:rsid w:val="002918DA"/>
    <w:rsid w:val="00291C6A"/>
    <w:rsid w:val="002948B5"/>
    <w:rsid w:val="00295DF1"/>
    <w:rsid w:val="002A0BD0"/>
    <w:rsid w:val="002A41C2"/>
    <w:rsid w:val="002A49BB"/>
    <w:rsid w:val="002B14E2"/>
    <w:rsid w:val="002B33E0"/>
    <w:rsid w:val="002B3593"/>
    <w:rsid w:val="002B6239"/>
    <w:rsid w:val="002B635C"/>
    <w:rsid w:val="002B6EC0"/>
    <w:rsid w:val="002C1B43"/>
    <w:rsid w:val="002C2966"/>
    <w:rsid w:val="002C33FB"/>
    <w:rsid w:val="002C486C"/>
    <w:rsid w:val="002C4A4E"/>
    <w:rsid w:val="002D1F0D"/>
    <w:rsid w:val="002D5790"/>
    <w:rsid w:val="002D60A6"/>
    <w:rsid w:val="002D7027"/>
    <w:rsid w:val="002E28FB"/>
    <w:rsid w:val="002E5E60"/>
    <w:rsid w:val="002F1831"/>
    <w:rsid w:val="002F1EDD"/>
    <w:rsid w:val="00300CDE"/>
    <w:rsid w:val="00302A18"/>
    <w:rsid w:val="00302DDA"/>
    <w:rsid w:val="00310007"/>
    <w:rsid w:val="003115CE"/>
    <w:rsid w:val="0031499D"/>
    <w:rsid w:val="0031531C"/>
    <w:rsid w:val="00321236"/>
    <w:rsid w:val="00321BFC"/>
    <w:rsid w:val="00321CA0"/>
    <w:rsid w:val="00322FBA"/>
    <w:rsid w:val="0032607D"/>
    <w:rsid w:val="0032645C"/>
    <w:rsid w:val="003326CD"/>
    <w:rsid w:val="00333E67"/>
    <w:rsid w:val="00335863"/>
    <w:rsid w:val="00336B81"/>
    <w:rsid w:val="00340836"/>
    <w:rsid w:val="0034205B"/>
    <w:rsid w:val="00342CD0"/>
    <w:rsid w:val="0034304D"/>
    <w:rsid w:val="00343071"/>
    <w:rsid w:val="003430E1"/>
    <w:rsid w:val="00344538"/>
    <w:rsid w:val="0034677F"/>
    <w:rsid w:val="00347884"/>
    <w:rsid w:val="00350160"/>
    <w:rsid w:val="00350381"/>
    <w:rsid w:val="003526E2"/>
    <w:rsid w:val="003547AA"/>
    <w:rsid w:val="00356156"/>
    <w:rsid w:val="0036050A"/>
    <w:rsid w:val="003615B7"/>
    <w:rsid w:val="00362A59"/>
    <w:rsid w:val="003649CF"/>
    <w:rsid w:val="00365156"/>
    <w:rsid w:val="00373AAE"/>
    <w:rsid w:val="00374DBB"/>
    <w:rsid w:val="00376F6E"/>
    <w:rsid w:val="00377BAE"/>
    <w:rsid w:val="0038010A"/>
    <w:rsid w:val="003831DF"/>
    <w:rsid w:val="0038366D"/>
    <w:rsid w:val="0038407A"/>
    <w:rsid w:val="00386CAC"/>
    <w:rsid w:val="00394792"/>
    <w:rsid w:val="00397FB4"/>
    <w:rsid w:val="003A0763"/>
    <w:rsid w:val="003A2911"/>
    <w:rsid w:val="003A53CD"/>
    <w:rsid w:val="003B01E2"/>
    <w:rsid w:val="003B059B"/>
    <w:rsid w:val="003B104C"/>
    <w:rsid w:val="003B1728"/>
    <w:rsid w:val="003B181C"/>
    <w:rsid w:val="003B20F9"/>
    <w:rsid w:val="003B5460"/>
    <w:rsid w:val="003B74B0"/>
    <w:rsid w:val="003C2F58"/>
    <w:rsid w:val="003C69E1"/>
    <w:rsid w:val="003D197A"/>
    <w:rsid w:val="003D22B3"/>
    <w:rsid w:val="003D574D"/>
    <w:rsid w:val="003E0382"/>
    <w:rsid w:val="003E1D81"/>
    <w:rsid w:val="003E2065"/>
    <w:rsid w:val="003E514F"/>
    <w:rsid w:val="003E5182"/>
    <w:rsid w:val="003E5CD6"/>
    <w:rsid w:val="003E64B1"/>
    <w:rsid w:val="003E7182"/>
    <w:rsid w:val="003F1C02"/>
    <w:rsid w:val="003F2503"/>
    <w:rsid w:val="003F2A36"/>
    <w:rsid w:val="003F4F8B"/>
    <w:rsid w:val="003F7468"/>
    <w:rsid w:val="003F7EE5"/>
    <w:rsid w:val="00404F1F"/>
    <w:rsid w:val="0041228C"/>
    <w:rsid w:val="00413BAF"/>
    <w:rsid w:val="00413F98"/>
    <w:rsid w:val="004245DD"/>
    <w:rsid w:val="00431E14"/>
    <w:rsid w:val="004321DB"/>
    <w:rsid w:val="00436B75"/>
    <w:rsid w:val="00440DDC"/>
    <w:rsid w:val="00441A6F"/>
    <w:rsid w:val="00443960"/>
    <w:rsid w:val="00444730"/>
    <w:rsid w:val="0044488A"/>
    <w:rsid w:val="0044510C"/>
    <w:rsid w:val="00445127"/>
    <w:rsid w:val="004458A7"/>
    <w:rsid w:val="00447539"/>
    <w:rsid w:val="00455D1D"/>
    <w:rsid w:val="0046161C"/>
    <w:rsid w:val="00463A48"/>
    <w:rsid w:val="0046655A"/>
    <w:rsid w:val="00470835"/>
    <w:rsid w:val="00471AC3"/>
    <w:rsid w:val="00471CD2"/>
    <w:rsid w:val="004754F5"/>
    <w:rsid w:val="004776F3"/>
    <w:rsid w:val="0048018A"/>
    <w:rsid w:val="004842BF"/>
    <w:rsid w:val="00492CC1"/>
    <w:rsid w:val="00493E10"/>
    <w:rsid w:val="004A0A65"/>
    <w:rsid w:val="004A1BF5"/>
    <w:rsid w:val="004A2636"/>
    <w:rsid w:val="004A40BF"/>
    <w:rsid w:val="004B0FA5"/>
    <w:rsid w:val="004B13CF"/>
    <w:rsid w:val="004B1E12"/>
    <w:rsid w:val="004B544B"/>
    <w:rsid w:val="004D04F7"/>
    <w:rsid w:val="004D1EEC"/>
    <w:rsid w:val="004D5C79"/>
    <w:rsid w:val="004D5F14"/>
    <w:rsid w:val="004D7A35"/>
    <w:rsid w:val="004E610F"/>
    <w:rsid w:val="004E6263"/>
    <w:rsid w:val="004F269D"/>
    <w:rsid w:val="004F2F40"/>
    <w:rsid w:val="004F6B51"/>
    <w:rsid w:val="005061A3"/>
    <w:rsid w:val="00510C6A"/>
    <w:rsid w:val="005118D7"/>
    <w:rsid w:val="00512B7D"/>
    <w:rsid w:val="00516FB5"/>
    <w:rsid w:val="00520C67"/>
    <w:rsid w:val="00521C2A"/>
    <w:rsid w:val="00521DEA"/>
    <w:rsid w:val="00524603"/>
    <w:rsid w:val="0052519A"/>
    <w:rsid w:val="005251ED"/>
    <w:rsid w:val="00525BA0"/>
    <w:rsid w:val="00527468"/>
    <w:rsid w:val="005274C4"/>
    <w:rsid w:val="00530059"/>
    <w:rsid w:val="00531123"/>
    <w:rsid w:val="00534EF9"/>
    <w:rsid w:val="00537069"/>
    <w:rsid w:val="00542A79"/>
    <w:rsid w:val="00542B36"/>
    <w:rsid w:val="00542BE1"/>
    <w:rsid w:val="00543D28"/>
    <w:rsid w:val="005452FB"/>
    <w:rsid w:val="00553BC9"/>
    <w:rsid w:val="0055701E"/>
    <w:rsid w:val="005608E0"/>
    <w:rsid w:val="00560EAE"/>
    <w:rsid w:val="00561C7E"/>
    <w:rsid w:val="00561FB2"/>
    <w:rsid w:val="00562B13"/>
    <w:rsid w:val="00562E23"/>
    <w:rsid w:val="00564FBB"/>
    <w:rsid w:val="0056500B"/>
    <w:rsid w:val="00572257"/>
    <w:rsid w:val="005724BA"/>
    <w:rsid w:val="00573755"/>
    <w:rsid w:val="00574341"/>
    <w:rsid w:val="00575952"/>
    <w:rsid w:val="00576746"/>
    <w:rsid w:val="00577BD7"/>
    <w:rsid w:val="00581DF1"/>
    <w:rsid w:val="0058409B"/>
    <w:rsid w:val="005872D9"/>
    <w:rsid w:val="00592938"/>
    <w:rsid w:val="00593441"/>
    <w:rsid w:val="0059695D"/>
    <w:rsid w:val="00597A12"/>
    <w:rsid w:val="00597CAC"/>
    <w:rsid w:val="005B149D"/>
    <w:rsid w:val="005B56DB"/>
    <w:rsid w:val="005B692F"/>
    <w:rsid w:val="005C0A92"/>
    <w:rsid w:val="005C4921"/>
    <w:rsid w:val="005C5AB5"/>
    <w:rsid w:val="005C5B05"/>
    <w:rsid w:val="005C76B1"/>
    <w:rsid w:val="005D0CE0"/>
    <w:rsid w:val="005D2F05"/>
    <w:rsid w:val="005D4013"/>
    <w:rsid w:val="005E790A"/>
    <w:rsid w:val="005F0BF9"/>
    <w:rsid w:val="005F2887"/>
    <w:rsid w:val="005F2BBB"/>
    <w:rsid w:val="005F56E4"/>
    <w:rsid w:val="005F5CF0"/>
    <w:rsid w:val="00601246"/>
    <w:rsid w:val="00602C87"/>
    <w:rsid w:val="00605587"/>
    <w:rsid w:val="00605B84"/>
    <w:rsid w:val="00607103"/>
    <w:rsid w:val="00607463"/>
    <w:rsid w:val="00610F99"/>
    <w:rsid w:val="00611763"/>
    <w:rsid w:val="0061265C"/>
    <w:rsid w:val="006129D9"/>
    <w:rsid w:val="00613478"/>
    <w:rsid w:val="00614DE6"/>
    <w:rsid w:val="00616A70"/>
    <w:rsid w:val="006206B0"/>
    <w:rsid w:val="00623B1C"/>
    <w:rsid w:val="00623C1C"/>
    <w:rsid w:val="00625E51"/>
    <w:rsid w:val="00627997"/>
    <w:rsid w:val="00631223"/>
    <w:rsid w:val="00632359"/>
    <w:rsid w:val="006366A8"/>
    <w:rsid w:val="00641DE6"/>
    <w:rsid w:val="00644192"/>
    <w:rsid w:val="00644FBE"/>
    <w:rsid w:val="00645424"/>
    <w:rsid w:val="00645CB0"/>
    <w:rsid w:val="00647FF2"/>
    <w:rsid w:val="00655F5A"/>
    <w:rsid w:val="00663D2E"/>
    <w:rsid w:val="00667108"/>
    <w:rsid w:val="006708D1"/>
    <w:rsid w:val="006719CC"/>
    <w:rsid w:val="0068031C"/>
    <w:rsid w:val="00682600"/>
    <w:rsid w:val="006840DC"/>
    <w:rsid w:val="00686D54"/>
    <w:rsid w:val="006912E1"/>
    <w:rsid w:val="00691475"/>
    <w:rsid w:val="00695A75"/>
    <w:rsid w:val="00695BCA"/>
    <w:rsid w:val="006A0C63"/>
    <w:rsid w:val="006A217E"/>
    <w:rsid w:val="006A3E8C"/>
    <w:rsid w:val="006A513B"/>
    <w:rsid w:val="006A5575"/>
    <w:rsid w:val="006B2487"/>
    <w:rsid w:val="006B5835"/>
    <w:rsid w:val="006B68F8"/>
    <w:rsid w:val="006B7F45"/>
    <w:rsid w:val="006C0679"/>
    <w:rsid w:val="006C183E"/>
    <w:rsid w:val="006C1868"/>
    <w:rsid w:val="006C6660"/>
    <w:rsid w:val="006D0A05"/>
    <w:rsid w:val="006D22AB"/>
    <w:rsid w:val="006D28CD"/>
    <w:rsid w:val="006D2DCF"/>
    <w:rsid w:val="006E1E44"/>
    <w:rsid w:val="006E3259"/>
    <w:rsid w:val="006F1451"/>
    <w:rsid w:val="006F1D0C"/>
    <w:rsid w:val="006F454C"/>
    <w:rsid w:val="00701B02"/>
    <w:rsid w:val="007025A3"/>
    <w:rsid w:val="00704621"/>
    <w:rsid w:val="00704BED"/>
    <w:rsid w:val="00705396"/>
    <w:rsid w:val="00710098"/>
    <w:rsid w:val="00714EBA"/>
    <w:rsid w:val="00720CA7"/>
    <w:rsid w:val="00721C58"/>
    <w:rsid w:val="00731286"/>
    <w:rsid w:val="00731F60"/>
    <w:rsid w:val="00732AC6"/>
    <w:rsid w:val="00732E0D"/>
    <w:rsid w:val="00734A39"/>
    <w:rsid w:val="00734A8D"/>
    <w:rsid w:val="00737CDD"/>
    <w:rsid w:val="0074341A"/>
    <w:rsid w:val="007440F9"/>
    <w:rsid w:val="007454EA"/>
    <w:rsid w:val="00746F75"/>
    <w:rsid w:val="007479EC"/>
    <w:rsid w:val="00752690"/>
    <w:rsid w:val="007551C7"/>
    <w:rsid w:val="00763645"/>
    <w:rsid w:val="0076376C"/>
    <w:rsid w:val="00766D04"/>
    <w:rsid w:val="00767980"/>
    <w:rsid w:val="00770D7C"/>
    <w:rsid w:val="007726E5"/>
    <w:rsid w:val="0077346F"/>
    <w:rsid w:val="007747C2"/>
    <w:rsid w:val="00777C30"/>
    <w:rsid w:val="0078266D"/>
    <w:rsid w:val="0078278E"/>
    <w:rsid w:val="0078303D"/>
    <w:rsid w:val="00785665"/>
    <w:rsid w:val="00787A80"/>
    <w:rsid w:val="00787BCD"/>
    <w:rsid w:val="007918EF"/>
    <w:rsid w:val="0079223E"/>
    <w:rsid w:val="007951DD"/>
    <w:rsid w:val="0079670D"/>
    <w:rsid w:val="007A161A"/>
    <w:rsid w:val="007A7398"/>
    <w:rsid w:val="007A7A3D"/>
    <w:rsid w:val="007B10C3"/>
    <w:rsid w:val="007B36FF"/>
    <w:rsid w:val="007C17A9"/>
    <w:rsid w:val="007C5B91"/>
    <w:rsid w:val="007C7ACC"/>
    <w:rsid w:val="007D25AE"/>
    <w:rsid w:val="007D469A"/>
    <w:rsid w:val="007E1449"/>
    <w:rsid w:val="007E1C09"/>
    <w:rsid w:val="007E1F62"/>
    <w:rsid w:val="007E4DB4"/>
    <w:rsid w:val="007E6827"/>
    <w:rsid w:val="007E7D33"/>
    <w:rsid w:val="007F1387"/>
    <w:rsid w:val="007F3683"/>
    <w:rsid w:val="007F3DD8"/>
    <w:rsid w:val="007F458D"/>
    <w:rsid w:val="007F4A8C"/>
    <w:rsid w:val="007F6704"/>
    <w:rsid w:val="007F7249"/>
    <w:rsid w:val="007F7879"/>
    <w:rsid w:val="0080166B"/>
    <w:rsid w:val="00801A28"/>
    <w:rsid w:val="00802B9B"/>
    <w:rsid w:val="0080453F"/>
    <w:rsid w:val="00814146"/>
    <w:rsid w:val="0081483C"/>
    <w:rsid w:val="0081578F"/>
    <w:rsid w:val="00820561"/>
    <w:rsid w:val="00821A44"/>
    <w:rsid w:val="008242E4"/>
    <w:rsid w:val="00826AF3"/>
    <w:rsid w:val="008304B8"/>
    <w:rsid w:val="00830C05"/>
    <w:rsid w:val="00830E0A"/>
    <w:rsid w:val="008344D5"/>
    <w:rsid w:val="008378A2"/>
    <w:rsid w:val="00840875"/>
    <w:rsid w:val="00840A5F"/>
    <w:rsid w:val="008415CE"/>
    <w:rsid w:val="0084305F"/>
    <w:rsid w:val="008451A9"/>
    <w:rsid w:val="008459F5"/>
    <w:rsid w:val="0085291C"/>
    <w:rsid w:val="008530A1"/>
    <w:rsid w:val="00854010"/>
    <w:rsid w:val="00861DF4"/>
    <w:rsid w:val="008638B0"/>
    <w:rsid w:val="00865BDF"/>
    <w:rsid w:val="00866DF7"/>
    <w:rsid w:val="00867787"/>
    <w:rsid w:val="00872029"/>
    <w:rsid w:val="00874882"/>
    <w:rsid w:val="00874E5E"/>
    <w:rsid w:val="008834A5"/>
    <w:rsid w:val="00884C6C"/>
    <w:rsid w:val="00893C84"/>
    <w:rsid w:val="0089658A"/>
    <w:rsid w:val="00896E15"/>
    <w:rsid w:val="0089702E"/>
    <w:rsid w:val="008A0266"/>
    <w:rsid w:val="008A06EB"/>
    <w:rsid w:val="008A2199"/>
    <w:rsid w:val="008A3452"/>
    <w:rsid w:val="008B0951"/>
    <w:rsid w:val="008B1834"/>
    <w:rsid w:val="008B2C95"/>
    <w:rsid w:val="008C0367"/>
    <w:rsid w:val="008C09DB"/>
    <w:rsid w:val="008C63BC"/>
    <w:rsid w:val="008D1876"/>
    <w:rsid w:val="008D38D3"/>
    <w:rsid w:val="008D5850"/>
    <w:rsid w:val="008D6BA3"/>
    <w:rsid w:val="008E6DE2"/>
    <w:rsid w:val="008F1A04"/>
    <w:rsid w:val="008F2B75"/>
    <w:rsid w:val="008F2EC2"/>
    <w:rsid w:val="008F69BF"/>
    <w:rsid w:val="0090003A"/>
    <w:rsid w:val="00900F95"/>
    <w:rsid w:val="009023EC"/>
    <w:rsid w:val="00903009"/>
    <w:rsid w:val="00903590"/>
    <w:rsid w:val="00906E5C"/>
    <w:rsid w:val="00907B7A"/>
    <w:rsid w:val="00911897"/>
    <w:rsid w:val="00911977"/>
    <w:rsid w:val="009131FE"/>
    <w:rsid w:val="0091405B"/>
    <w:rsid w:val="00916F2B"/>
    <w:rsid w:val="00917380"/>
    <w:rsid w:val="009206DC"/>
    <w:rsid w:val="00920C47"/>
    <w:rsid w:val="00920FA8"/>
    <w:rsid w:val="009217B1"/>
    <w:rsid w:val="00924D27"/>
    <w:rsid w:val="009276B2"/>
    <w:rsid w:val="00927B08"/>
    <w:rsid w:val="009302A5"/>
    <w:rsid w:val="009326CE"/>
    <w:rsid w:val="00933AE2"/>
    <w:rsid w:val="009341EC"/>
    <w:rsid w:val="0094118A"/>
    <w:rsid w:val="00945701"/>
    <w:rsid w:val="00951037"/>
    <w:rsid w:val="00951846"/>
    <w:rsid w:val="00954327"/>
    <w:rsid w:val="009546E6"/>
    <w:rsid w:val="00957354"/>
    <w:rsid w:val="00960044"/>
    <w:rsid w:val="00961311"/>
    <w:rsid w:val="0096382D"/>
    <w:rsid w:val="009659D6"/>
    <w:rsid w:val="009718D8"/>
    <w:rsid w:val="00972F39"/>
    <w:rsid w:val="009800BC"/>
    <w:rsid w:val="00980376"/>
    <w:rsid w:val="00981725"/>
    <w:rsid w:val="00981A1C"/>
    <w:rsid w:val="009841CF"/>
    <w:rsid w:val="009848A0"/>
    <w:rsid w:val="00985C8E"/>
    <w:rsid w:val="009862E9"/>
    <w:rsid w:val="00986AB0"/>
    <w:rsid w:val="00987339"/>
    <w:rsid w:val="00987F61"/>
    <w:rsid w:val="009940BD"/>
    <w:rsid w:val="00994B61"/>
    <w:rsid w:val="009A2269"/>
    <w:rsid w:val="009A28AC"/>
    <w:rsid w:val="009A6210"/>
    <w:rsid w:val="009A6AF8"/>
    <w:rsid w:val="009B15AA"/>
    <w:rsid w:val="009B2FC3"/>
    <w:rsid w:val="009B342B"/>
    <w:rsid w:val="009B46A9"/>
    <w:rsid w:val="009B5CD9"/>
    <w:rsid w:val="009C0B0E"/>
    <w:rsid w:val="009C1C2F"/>
    <w:rsid w:val="009C2268"/>
    <w:rsid w:val="009C3785"/>
    <w:rsid w:val="009C3D89"/>
    <w:rsid w:val="009C3E68"/>
    <w:rsid w:val="009C6945"/>
    <w:rsid w:val="009D0629"/>
    <w:rsid w:val="009D0C7C"/>
    <w:rsid w:val="009D20AE"/>
    <w:rsid w:val="009D286D"/>
    <w:rsid w:val="009D365B"/>
    <w:rsid w:val="009D45A5"/>
    <w:rsid w:val="009D4E28"/>
    <w:rsid w:val="009E0CD3"/>
    <w:rsid w:val="009E172D"/>
    <w:rsid w:val="009E2C89"/>
    <w:rsid w:val="009E2DFA"/>
    <w:rsid w:val="009E2F47"/>
    <w:rsid w:val="009E6062"/>
    <w:rsid w:val="009E68A1"/>
    <w:rsid w:val="009F0C67"/>
    <w:rsid w:val="009F350F"/>
    <w:rsid w:val="009F4467"/>
    <w:rsid w:val="009F63F2"/>
    <w:rsid w:val="009F6850"/>
    <w:rsid w:val="009F767A"/>
    <w:rsid w:val="009F77CC"/>
    <w:rsid w:val="00A00B36"/>
    <w:rsid w:val="00A0244C"/>
    <w:rsid w:val="00A06672"/>
    <w:rsid w:val="00A07922"/>
    <w:rsid w:val="00A11747"/>
    <w:rsid w:val="00A12101"/>
    <w:rsid w:val="00A134C9"/>
    <w:rsid w:val="00A13AA8"/>
    <w:rsid w:val="00A2041D"/>
    <w:rsid w:val="00A222BD"/>
    <w:rsid w:val="00A22A2F"/>
    <w:rsid w:val="00A26331"/>
    <w:rsid w:val="00A276EE"/>
    <w:rsid w:val="00A3419E"/>
    <w:rsid w:val="00A34F8C"/>
    <w:rsid w:val="00A40293"/>
    <w:rsid w:val="00A40A67"/>
    <w:rsid w:val="00A43BE3"/>
    <w:rsid w:val="00A4444D"/>
    <w:rsid w:val="00A4642C"/>
    <w:rsid w:val="00A46640"/>
    <w:rsid w:val="00A51F7A"/>
    <w:rsid w:val="00A52C1C"/>
    <w:rsid w:val="00A52FD1"/>
    <w:rsid w:val="00A54261"/>
    <w:rsid w:val="00A57D7A"/>
    <w:rsid w:val="00A60D55"/>
    <w:rsid w:val="00A60F81"/>
    <w:rsid w:val="00A6329E"/>
    <w:rsid w:val="00A64DE9"/>
    <w:rsid w:val="00A67DEF"/>
    <w:rsid w:val="00A70AFC"/>
    <w:rsid w:val="00A70E1A"/>
    <w:rsid w:val="00A71378"/>
    <w:rsid w:val="00A72EE7"/>
    <w:rsid w:val="00A77A59"/>
    <w:rsid w:val="00A83424"/>
    <w:rsid w:val="00A84A18"/>
    <w:rsid w:val="00A84BAB"/>
    <w:rsid w:val="00A8662A"/>
    <w:rsid w:val="00A87859"/>
    <w:rsid w:val="00A91983"/>
    <w:rsid w:val="00A95DF5"/>
    <w:rsid w:val="00A95E6B"/>
    <w:rsid w:val="00A97CA8"/>
    <w:rsid w:val="00AA0070"/>
    <w:rsid w:val="00AA0374"/>
    <w:rsid w:val="00AA1248"/>
    <w:rsid w:val="00AA1E14"/>
    <w:rsid w:val="00AA328A"/>
    <w:rsid w:val="00AA3A32"/>
    <w:rsid w:val="00AA5DE6"/>
    <w:rsid w:val="00AB268E"/>
    <w:rsid w:val="00AB3485"/>
    <w:rsid w:val="00AB490A"/>
    <w:rsid w:val="00AB6EA3"/>
    <w:rsid w:val="00AC22B0"/>
    <w:rsid w:val="00AC2460"/>
    <w:rsid w:val="00AC6EE9"/>
    <w:rsid w:val="00AD0081"/>
    <w:rsid w:val="00AD1F92"/>
    <w:rsid w:val="00AD2B1E"/>
    <w:rsid w:val="00AD6168"/>
    <w:rsid w:val="00AD7199"/>
    <w:rsid w:val="00AD7F89"/>
    <w:rsid w:val="00AE0DF8"/>
    <w:rsid w:val="00AE12C3"/>
    <w:rsid w:val="00AE5345"/>
    <w:rsid w:val="00AE691E"/>
    <w:rsid w:val="00AE6BD1"/>
    <w:rsid w:val="00AF0F6E"/>
    <w:rsid w:val="00AF6755"/>
    <w:rsid w:val="00AF687D"/>
    <w:rsid w:val="00B008BB"/>
    <w:rsid w:val="00B04681"/>
    <w:rsid w:val="00B04A31"/>
    <w:rsid w:val="00B051A7"/>
    <w:rsid w:val="00B07D93"/>
    <w:rsid w:val="00B1726C"/>
    <w:rsid w:val="00B21A8A"/>
    <w:rsid w:val="00B24019"/>
    <w:rsid w:val="00B267C1"/>
    <w:rsid w:val="00B311AF"/>
    <w:rsid w:val="00B33E08"/>
    <w:rsid w:val="00B34D40"/>
    <w:rsid w:val="00B446F7"/>
    <w:rsid w:val="00B4521B"/>
    <w:rsid w:val="00B45B9D"/>
    <w:rsid w:val="00B46770"/>
    <w:rsid w:val="00B46D77"/>
    <w:rsid w:val="00B470A7"/>
    <w:rsid w:val="00B50E7C"/>
    <w:rsid w:val="00B53A17"/>
    <w:rsid w:val="00B53E3B"/>
    <w:rsid w:val="00B543A4"/>
    <w:rsid w:val="00B550EA"/>
    <w:rsid w:val="00B61612"/>
    <w:rsid w:val="00B62273"/>
    <w:rsid w:val="00B622FD"/>
    <w:rsid w:val="00B6264F"/>
    <w:rsid w:val="00B631FC"/>
    <w:rsid w:val="00B64283"/>
    <w:rsid w:val="00B66C7F"/>
    <w:rsid w:val="00B7142C"/>
    <w:rsid w:val="00B71859"/>
    <w:rsid w:val="00B71DAA"/>
    <w:rsid w:val="00B73898"/>
    <w:rsid w:val="00B76FC1"/>
    <w:rsid w:val="00B800EF"/>
    <w:rsid w:val="00B8131C"/>
    <w:rsid w:val="00B81452"/>
    <w:rsid w:val="00B81BAF"/>
    <w:rsid w:val="00B8290F"/>
    <w:rsid w:val="00B82CA4"/>
    <w:rsid w:val="00B85837"/>
    <w:rsid w:val="00B860CE"/>
    <w:rsid w:val="00B862BB"/>
    <w:rsid w:val="00B9453E"/>
    <w:rsid w:val="00B947C0"/>
    <w:rsid w:val="00B96AA0"/>
    <w:rsid w:val="00B97B5F"/>
    <w:rsid w:val="00B97E6F"/>
    <w:rsid w:val="00BA0A8A"/>
    <w:rsid w:val="00BA13C8"/>
    <w:rsid w:val="00BA16EE"/>
    <w:rsid w:val="00BA178A"/>
    <w:rsid w:val="00BA5500"/>
    <w:rsid w:val="00BA6A4F"/>
    <w:rsid w:val="00BA7033"/>
    <w:rsid w:val="00BB1398"/>
    <w:rsid w:val="00BB4EF1"/>
    <w:rsid w:val="00BB5EE1"/>
    <w:rsid w:val="00BB7DE6"/>
    <w:rsid w:val="00BC2834"/>
    <w:rsid w:val="00BD0BCC"/>
    <w:rsid w:val="00BD4914"/>
    <w:rsid w:val="00BE174E"/>
    <w:rsid w:val="00BE3D43"/>
    <w:rsid w:val="00BE7B75"/>
    <w:rsid w:val="00BE7C3F"/>
    <w:rsid w:val="00BF085C"/>
    <w:rsid w:val="00BF0A73"/>
    <w:rsid w:val="00BF10A7"/>
    <w:rsid w:val="00BF2F7D"/>
    <w:rsid w:val="00BF3574"/>
    <w:rsid w:val="00BF4960"/>
    <w:rsid w:val="00C02C31"/>
    <w:rsid w:val="00C04147"/>
    <w:rsid w:val="00C072CA"/>
    <w:rsid w:val="00C108B2"/>
    <w:rsid w:val="00C117A2"/>
    <w:rsid w:val="00C12C52"/>
    <w:rsid w:val="00C14804"/>
    <w:rsid w:val="00C21009"/>
    <w:rsid w:val="00C31DEA"/>
    <w:rsid w:val="00C322A9"/>
    <w:rsid w:val="00C3250A"/>
    <w:rsid w:val="00C327B7"/>
    <w:rsid w:val="00C35128"/>
    <w:rsid w:val="00C35FB8"/>
    <w:rsid w:val="00C421D2"/>
    <w:rsid w:val="00C4258C"/>
    <w:rsid w:val="00C42C0D"/>
    <w:rsid w:val="00C5133C"/>
    <w:rsid w:val="00C51E4E"/>
    <w:rsid w:val="00C53302"/>
    <w:rsid w:val="00C56452"/>
    <w:rsid w:val="00C61EBF"/>
    <w:rsid w:val="00C678F3"/>
    <w:rsid w:val="00C70CF4"/>
    <w:rsid w:val="00C77AC8"/>
    <w:rsid w:val="00C77CFE"/>
    <w:rsid w:val="00C83F1F"/>
    <w:rsid w:val="00C963BE"/>
    <w:rsid w:val="00C971D1"/>
    <w:rsid w:val="00CA2C4C"/>
    <w:rsid w:val="00CA3340"/>
    <w:rsid w:val="00CA391C"/>
    <w:rsid w:val="00CA45B9"/>
    <w:rsid w:val="00CA5D1A"/>
    <w:rsid w:val="00CA61E8"/>
    <w:rsid w:val="00CA7AB8"/>
    <w:rsid w:val="00CB4802"/>
    <w:rsid w:val="00CB481C"/>
    <w:rsid w:val="00CB7E92"/>
    <w:rsid w:val="00CC01F4"/>
    <w:rsid w:val="00CC2F60"/>
    <w:rsid w:val="00CC70C1"/>
    <w:rsid w:val="00CD0F75"/>
    <w:rsid w:val="00CD1DCC"/>
    <w:rsid w:val="00CD335E"/>
    <w:rsid w:val="00CD791C"/>
    <w:rsid w:val="00CE01E1"/>
    <w:rsid w:val="00CE260E"/>
    <w:rsid w:val="00CF0100"/>
    <w:rsid w:val="00CF33D9"/>
    <w:rsid w:val="00CF7918"/>
    <w:rsid w:val="00CF7FCC"/>
    <w:rsid w:val="00D012E2"/>
    <w:rsid w:val="00D022FE"/>
    <w:rsid w:val="00D03FFA"/>
    <w:rsid w:val="00D0708C"/>
    <w:rsid w:val="00D07B04"/>
    <w:rsid w:val="00D10BDC"/>
    <w:rsid w:val="00D10FB1"/>
    <w:rsid w:val="00D142A2"/>
    <w:rsid w:val="00D17970"/>
    <w:rsid w:val="00D203D4"/>
    <w:rsid w:val="00D2065B"/>
    <w:rsid w:val="00D259F8"/>
    <w:rsid w:val="00D25AE9"/>
    <w:rsid w:val="00D26252"/>
    <w:rsid w:val="00D27D18"/>
    <w:rsid w:val="00D31B32"/>
    <w:rsid w:val="00D35853"/>
    <w:rsid w:val="00D36BB5"/>
    <w:rsid w:val="00D42994"/>
    <w:rsid w:val="00D43961"/>
    <w:rsid w:val="00D44BB4"/>
    <w:rsid w:val="00D44F48"/>
    <w:rsid w:val="00D451A5"/>
    <w:rsid w:val="00D46913"/>
    <w:rsid w:val="00D478D1"/>
    <w:rsid w:val="00D50F4D"/>
    <w:rsid w:val="00D53FA1"/>
    <w:rsid w:val="00D55646"/>
    <w:rsid w:val="00D605DA"/>
    <w:rsid w:val="00D606A9"/>
    <w:rsid w:val="00D61E6E"/>
    <w:rsid w:val="00D67FC8"/>
    <w:rsid w:val="00D715FB"/>
    <w:rsid w:val="00D7343E"/>
    <w:rsid w:val="00D74245"/>
    <w:rsid w:val="00D74532"/>
    <w:rsid w:val="00D7564E"/>
    <w:rsid w:val="00D76218"/>
    <w:rsid w:val="00D765C8"/>
    <w:rsid w:val="00D76C6F"/>
    <w:rsid w:val="00D77040"/>
    <w:rsid w:val="00D847F3"/>
    <w:rsid w:val="00D9045C"/>
    <w:rsid w:val="00D9204D"/>
    <w:rsid w:val="00D978A5"/>
    <w:rsid w:val="00DA0A59"/>
    <w:rsid w:val="00DA2BDD"/>
    <w:rsid w:val="00DA2D71"/>
    <w:rsid w:val="00DA5B57"/>
    <w:rsid w:val="00DA6E34"/>
    <w:rsid w:val="00DA7AC9"/>
    <w:rsid w:val="00DB27A3"/>
    <w:rsid w:val="00DB40FD"/>
    <w:rsid w:val="00DB5A44"/>
    <w:rsid w:val="00DB5B4F"/>
    <w:rsid w:val="00DB7193"/>
    <w:rsid w:val="00DB7A8A"/>
    <w:rsid w:val="00DC1022"/>
    <w:rsid w:val="00DC370F"/>
    <w:rsid w:val="00DC45E0"/>
    <w:rsid w:val="00DC69ED"/>
    <w:rsid w:val="00DC7156"/>
    <w:rsid w:val="00DC7D5C"/>
    <w:rsid w:val="00DD0339"/>
    <w:rsid w:val="00DD0978"/>
    <w:rsid w:val="00DE0C51"/>
    <w:rsid w:val="00DE0FFF"/>
    <w:rsid w:val="00DE28AE"/>
    <w:rsid w:val="00DE3FDE"/>
    <w:rsid w:val="00DE54C0"/>
    <w:rsid w:val="00DE6133"/>
    <w:rsid w:val="00DF145D"/>
    <w:rsid w:val="00DF15BA"/>
    <w:rsid w:val="00DF367D"/>
    <w:rsid w:val="00DF446A"/>
    <w:rsid w:val="00DF6982"/>
    <w:rsid w:val="00DF7F2E"/>
    <w:rsid w:val="00E0213F"/>
    <w:rsid w:val="00E046F0"/>
    <w:rsid w:val="00E048C4"/>
    <w:rsid w:val="00E05E3A"/>
    <w:rsid w:val="00E06FAF"/>
    <w:rsid w:val="00E108E4"/>
    <w:rsid w:val="00E10E7B"/>
    <w:rsid w:val="00E12597"/>
    <w:rsid w:val="00E134E3"/>
    <w:rsid w:val="00E14C8E"/>
    <w:rsid w:val="00E24471"/>
    <w:rsid w:val="00E25952"/>
    <w:rsid w:val="00E25DEB"/>
    <w:rsid w:val="00E26194"/>
    <w:rsid w:val="00E34063"/>
    <w:rsid w:val="00E351A6"/>
    <w:rsid w:val="00E35B95"/>
    <w:rsid w:val="00E369C0"/>
    <w:rsid w:val="00E36FA6"/>
    <w:rsid w:val="00E412E1"/>
    <w:rsid w:val="00E423F2"/>
    <w:rsid w:val="00E43528"/>
    <w:rsid w:val="00E45B29"/>
    <w:rsid w:val="00E4782A"/>
    <w:rsid w:val="00E5053D"/>
    <w:rsid w:val="00E51FBB"/>
    <w:rsid w:val="00E5762B"/>
    <w:rsid w:val="00E6083F"/>
    <w:rsid w:val="00E6138F"/>
    <w:rsid w:val="00E6201B"/>
    <w:rsid w:val="00E6284A"/>
    <w:rsid w:val="00E6719F"/>
    <w:rsid w:val="00E703E0"/>
    <w:rsid w:val="00E71404"/>
    <w:rsid w:val="00E745B9"/>
    <w:rsid w:val="00E7477F"/>
    <w:rsid w:val="00E7568C"/>
    <w:rsid w:val="00E761D7"/>
    <w:rsid w:val="00E80D87"/>
    <w:rsid w:val="00E833D1"/>
    <w:rsid w:val="00E83BE1"/>
    <w:rsid w:val="00E874D7"/>
    <w:rsid w:val="00E9017A"/>
    <w:rsid w:val="00E91507"/>
    <w:rsid w:val="00E91670"/>
    <w:rsid w:val="00E92219"/>
    <w:rsid w:val="00E92A08"/>
    <w:rsid w:val="00E93E46"/>
    <w:rsid w:val="00E967AB"/>
    <w:rsid w:val="00E9687E"/>
    <w:rsid w:val="00EA36E2"/>
    <w:rsid w:val="00EA3A6E"/>
    <w:rsid w:val="00EA3AC2"/>
    <w:rsid w:val="00EA5987"/>
    <w:rsid w:val="00EB0646"/>
    <w:rsid w:val="00EB096C"/>
    <w:rsid w:val="00EB0E82"/>
    <w:rsid w:val="00EB4766"/>
    <w:rsid w:val="00EB5212"/>
    <w:rsid w:val="00EB6D04"/>
    <w:rsid w:val="00EC11F2"/>
    <w:rsid w:val="00EC6425"/>
    <w:rsid w:val="00EC68AC"/>
    <w:rsid w:val="00ED2D8E"/>
    <w:rsid w:val="00ED38D2"/>
    <w:rsid w:val="00ED3B4B"/>
    <w:rsid w:val="00ED4608"/>
    <w:rsid w:val="00ED523C"/>
    <w:rsid w:val="00ED6AEC"/>
    <w:rsid w:val="00ED7358"/>
    <w:rsid w:val="00ED7F5C"/>
    <w:rsid w:val="00EE0AAC"/>
    <w:rsid w:val="00EE1320"/>
    <w:rsid w:val="00EE1AA0"/>
    <w:rsid w:val="00EE558D"/>
    <w:rsid w:val="00EE5ADA"/>
    <w:rsid w:val="00EF06D3"/>
    <w:rsid w:val="00EF081C"/>
    <w:rsid w:val="00EF08B1"/>
    <w:rsid w:val="00EF0DB0"/>
    <w:rsid w:val="00EF1239"/>
    <w:rsid w:val="00EF492B"/>
    <w:rsid w:val="00EF535C"/>
    <w:rsid w:val="00EF5718"/>
    <w:rsid w:val="00EF6B6D"/>
    <w:rsid w:val="00F011E3"/>
    <w:rsid w:val="00F03CAF"/>
    <w:rsid w:val="00F03CD2"/>
    <w:rsid w:val="00F111D8"/>
    <w:rsid w:val="00F13CC6"/>
    <w:rsid w:val="00F15AD2"/>
    <w:rsid w:val="00F16276"/>
    <w:rsid w:val="00F167AD"/>
    <w:rsid w:val="00F306C1"/>
    <w:rsid w:val="00F307EA"/>
    <w:rsid w:val="00F311DC"/>
    <w:rsid w:val="00F3215D"/>
    <w:rsid w:val="00F33167"/>
    <w:rsid w:val="00F33B54"/>
    <w:rsid w:val="00F347D2"/>
    <w:rsid w:val="00F37694"/>
    <w:rsid w:val="00F37879"/>
    <w:rsid w:val="00F422D2"/>
    <w:rsid w:val="00F45CBF"/>
    <w:rsid w:val="00F4613C"/>
    <w:rsid w:val="00F47963"/>
    <w:rsid w:val="00F5064B"/>
    <w:rsid w:val="00F510E3"/>
    <w:rsid w:val="00F52A6D"/>
    <w:rsid w:val="00F5496C"/>
    <w:rsid w:val="00F562C1"/>
    <w:rsid w:val="00F63C2D"/>
    <w:rsid w:val="00F654AC"/>
    <w:rsid w:val="00F711D7"/>
    <w:rsid w:val="00F71B95"/>
    <w:rsid w:val="00F7689E"/>
    <w:rsid w:val="00F77963"/>
    <w:rsid w:val="00F8198C"/>
    <w:rsid w:val="00F82E99"/>
    <w:rsid w:val="00F832E9"/>
    <w:rsid w:val="00F85549"/>
    <w:rsid w:val="00F927C0"/>
    <w:rsid w:val="00F933F3"/>
    <w:rsid w:val="00F97DEF"/>
    <w:rsid w:val="00FA2D99"/>
    <w:rsid w:val="00FA370D"/>
    <w:rsid w:val="00FA3D5C"/>
    <w:rsid w:val="00FA4BCD"/>
    <w:rsid w:val="00FA6827"/>
    <w:rsid w:val="00FA6C5B"/>
    <w:rsid w:val="00FA7B86"/>
    <w:rsid w:val="00FB2C88"/>
    <w:rsid w:val="00FB729B"/>
    <w:rsid w:val="00FC0E5F"/>
    <w:rsid w:val="00FC3344"/>
    <w:rsid w:val="00FC3BF3"/>
    <w:rsid w:val="00FC4324"/>
    <w:rsid w:val="00FC6A0C"/>
    <w:rsid w:val="00FC6BE4"/>
    <w:rsid w:val="00FD2E87"/>
    <w:rsid w:val="00FD3B59"/>
    <w:rsid w:val="00FD6516"/>
    <w:rsid w:val="00FD70C0"/>
    <w:rsid w:val="00FE30AD"/>
    <w:rsid w:val="00FE6965"/>
    <w:rsid w:val="00FF2B41"/>
    <w:rsid w:val="00FF4353"/>
    <w:rsid w:val="00FF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A992"/>
  <w15:chartTrackingRefBased/>
  <w15:docId w15:val="{6CB6E19A-486A-4BF2-B0C2-7E2564F9E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92F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5F2BBB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5A4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1"/>
    <w:uiPriority w:val="9"/>
    <w:unhideWhenUsed/>
    <w:qFormat/>
    <w:rsid w:val="002A0BD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A0BD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4BE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B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F2BB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F2BB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F2BBB"/>
    <w:rPr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5F2BBB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5F2BBB"/>
    <w:pPr>
      <w:spacing w:after="180"/>
      <w:ind w:left="568" w:firstLineChars="0" w:hanging="284"/>
      <w:contextualSpacing w:val="0"/>
    </w:pPr>
  </w:style>
  <w:style w:type="character" w:customStyle="1" w:styleId="B1Char">
    <w:name w:val="B1 Char"/>
    <w:link w:val="B1"/>
    <w:qFormat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5F2BBB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</w:style>
  <w:style w:type="table" w:styleId="TableGrid">
    <w:name w:val="Table Grid"/>
    <w:aliases w:val="TableGrid"/>
    <w:basedOn w:val="TableNormal"/>
    <w:uiPriority w:val="59"/>
    <w:qFormat/>
    <w:rsid w:val="005F2BB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,P"/>
    <w:basedOn w:val="Normal"/>
    <w:link w:val="ListParagraphChar"/>
    <w:uiPriority w:val="34"/>
    <w:qFormat/>
    <w:rsid w:val="005F2BBB"/>
    <w:pPr>
      <w:ind w:leftChars="400" w:left="84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Proposal">
    <w:name w:val="Proposal"/>
    <w:basedOn w:val="BodyText"/>
    <w:uiPriority w:val="99"/>
    <w:qFormat/>
    <w:rsid w:val="005F2BBB"/>
    <w:pPr>
      <w:numPr>
        <w:numId w:val="1"/>
      </w:numPr>
      <w:tabs>
        <w:tab w:val="left" w:pos="936"/>
        <w:tab w:val="left" w:pos="1701"/>
      </w:tabs>
      <w:spacing w:line="259" w:lineRule="auto"/>
      <w:jc w:val="both"/>
    </w:pPr>
    <w:rPr>
      <w:rFonts w:ascii="Arial" w:eastAsia="Calibri" w:hAnsi="Arial" w:cs="Arial"/>
      <w:b/>
      <w:bCs/>
      <w:sz w:val="22"/>
      <w:szCs w:val="22"/>
      <w:lang w:eastAsia="zh-CN"/>
    </w:rPr>
  </w:style>
  <w:style w:type="character" w:customStyle="1" w:styleId="B2Char">
    <w:name w:val="B2 Char"/>
    <w:link w:val="B2"/>
    <w:qFormat/>
    <w:locked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5F2BBB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5F2BBB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5F2BB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xmsonormal">
    <w:name w:val="x_msonormal"/>
    <w:basedOn w:val="Normal"/>
    <w:rsid w:val="00510C6A"/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B1Zchn">
    <w:name w:val="B1 Zchn"/>
    <w:basedOn w:val="DefaultParagraphFont"/>
    <w:qFormat/>
    <w:locked/>
    <w:rsid w:val="0078278E"/>
    <w:rPr>
      <w:rFonts w:ascii="Times New Roman" w:eastAsia="MS Mincho" w:hAnsi="Times New Roman" w:cs="Times New Roman"/>
      <w:sz w:val="20"/>
      <w:szCs w:val="20"/>
      <w:lang w:eastAsia="en-GB"/>
    </w:rPr>
  </w:style>
  <w:style w:type="character" w:styleId="CommentReference">
    <w:name w:val="annotation reference"/>
    <w:basedOn w:val="DefaultParagraphFont"/>
    <w:unhideWhenUsed/>
    <w:qFormat/>
    <w:rsid w:val="001F67B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1F67B2"/>
  </w:style>
  <w:style w:type="character" w:customStyle="1" w:styleId="CommentTextChar">
    <w:name w:val="Comment Text Char"/>
    <w:basedOn w:val="DefaultParagraphFont"/>
    <w:link w:val="CommentText"/>
    <w:uiPriority w:val="99"/>
    <w:rsid w:val="001F67B2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67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67B2"/>
    <w:rPr>
      <w:rFonts w:ascii="Times New Roman" w:eastAsia="MS Gothic" w:hAnsi="Times New Roman" w:cs="Times New Roman"/>
      <w:b/>
      <w:bCs/>
      <w:sz w:val="24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542BE1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DB5A44"/>
    <w:rPr>
      <w:rFonts w:asciiTheme="majorHAnsi" w:eastAsiaTheme="majorEastAsia" w:hAnsiTheme="majorHAnsi" w:cstheme="majorBidi"/>
      <w:b/>
      <w:bCs/>
      <w:sz w:val="32"/>
      <w:szCs w:val="32"/>
      <w:lang w:val="en-GB" w:eastAsia="ja-JP"/>
    </w:rPr>
  </w:style>
  <w:style w:type="character" w:customStyle="1" w:styleId="B1Char1">
    <w:name w:val="B1 Char1"/>
    <w:qFormat/>
    <w:locked/>
    <w:rsid w:val="00FB729B"/>
    <w:rPr>
      <w:rFonts w:ascii="Times New Roman" w:eastAsia="Times New Roman" w:hAnsi="Times New Roman" w:cs="Times New Roman"/>
    </w:rPr>
  </w:style>
  <w:style w:type="paragraph" w:styleId="Revision">
    <w:name w:val="Revision"/>
    <w:hidden/>
    <w:uiPriority w:val="99"/>
    <w:semiHidden/>
    <w:rsid w:val="00CA391C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NormalWeb">
    <w:name w:val="Normal (Web)"/>
    <w:basedOn w:val="Normal"/>
    <w:uiPriority w:val="99"/>
    <w:unhideWhenUsed/>
    <w:qFormat/>
    <w:rsid w:val="002C1B43"/>
    <w:pPr>
      <w:spacing w:before="100" w:beforeAutospacing="1" w:after="100" w:afterAutospacing="1"/>
    </w:pPr>
    <w:rPr>
      <w:rFonts w:ascii="SimSun" w:eastAsia="SimSun" w:hAnsi="SimSun" w:cs="SimSun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2A0BD0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2A0BD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2A0BD0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Normal"/>
    <w:link w:val="TALCar"/>
    <w:qFormat/>
    <w:rsid w:val="002A0BD0"/>
    <w:pPr>
      <w:keepNext/>
      <w:keepLines/>
      <w:overflowPunct w:val="0"/>
      <w:autoSpaceDE w:val="0"/>
      <w:autoSpaceDN w:val="0"/>
      <w:adjustRightInd w:val="0"/>
    </w:pPr>
    <w:rPr>
      <w:rFonts w:ascii="Arial" w:eastAsia="Times New Roman" w:hAnsi="Arial" w:cs="Arial"/>
      <w:sz w:val="18"/>
      <w:szCs w:val="22"/>
    </w:rPr>
  </w:style>
  <w:style w:type="character" w:customStyle="1" w:styleId="TAHCar">
    <w:name w:val="TAH Car"/>
    <w:link w:val="TAH"/>
    <w:uiPriority w:val="99"/>
    <w:qFormat/>
    <w:locked/>
    <w:rsid w:val="002A0BD0"/>
    <w:rPr>
      <w:rFonts w:ascii="Arial" w:eastAsia="Times New Roman" w:hAnsi="Arial" w:cs="Arial"/>
      <w:b/>
      <w:sz w:val="18"/>
      <w:lang w:val="en-GB" w:eastAsia="ja-JP"/>
    </w:rPr>
  </w:style>
  <w:style w:type="paragraph" w:customStyle="1" w:styleId="TAH">
    <w:name w:val="TAH"/>
    <w:basedOn w:val="Normal"/>
    <w:link w:val="TAHCar"/>
    <w:uiPriority w:val="99"/>
    <w:qFormat/>
    <w:rsid w:val="002A0BD0"/>
    <w:pPr>
      <w:keepNext/>
      <w:keepLines/>
      <w:overflowPunct w:val="0"/>
      <w:autoSpaceDE w:val="0"/>
      <w:autoSpaceDN w:val="0"/>
      <w:adjustRightInd w:val="0"/>
      <w:jc w:val="center"/>
    </w:pPr>
    <w:rPr>
      <w:rFonts w:ascii="Arial" w:eastAsia="Times New Roman" w:hAnsi="Arial" w:cs="Arial"/>
      <w:b/>
      <w:sz w:val="18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2A0BD0"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character" w:customStyle="1" w:styleId="Heading3Char1">
    <w:name w:val="Heading 3 Char1"/>
    <w:basedOn w:val="DefaultParagraphFont"/>
    <w:link w:val="Heading3"/>
    <w:uiPriority w:val="9"/>
    <w:rsid w:val="002A0BD0"/>
    <w:rPr>
      <w:rFonts w:ascii="Times New Roman" w:eastAsia="MS Gothic" w:hAnsi="Times New Roman" w:cs="Times New Roman"/>
      <w:b/>
      <w:bCs/>
      <w:sz w:val="32"/>
      <w:szCs w:val="32"/>
      <w:lang w:val="en-GB" w:eastAsia="ja-JP"/>
    </w:rPr>
  </w:style>
  <w:style w:type="paragraph" w:customStyle="1" w:styleId="Prop1">
    <w:name w:val="Prop1"/>
    <w:basedOn w:val="ListParagraph"/>
    <w:uiPriority w:val="99"/>
    <w:qFormat/>
    <w:rsid w:val="009206DC"/>
    <w:pPr>
      <w:ind w:leftChars="0" w:left="0"/>
    </w:pPr>
    <w:rPr>
      <w:rFonts w:eastAsiaTheme="minorEastAsia"/>
      <w:b/>
      <w:sz w:val="20"/>
      <w:szCs w:val="21"/>
      <w:lang w:val="en-US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1"/>
    <w:semiHidden/>
    <w:locked/>
    <w:rsid w:val="000325A5"/>
    <w:rPr>
      <w:rFonts w:ascii="Arial" w:hAnsi="Arial" w:cs="Arial"/>
      <w:lang w:eastAsia="en-US"/>
    </w:rPr>
  </w:style>
  <w:style w:type="paragraph" w:customStyle="1" w:styleId="Heading31">
    <w:name w:val="Heading 31"/>
    <w:aliases w:val="no break,H3,Underrubrik2,h3,Memo Heading 3,hello,Titre 3 Car,no break Car,H3 Car,Underrubrik2 Car,h3 Car,Memo Heading 3 Car,hello Car,Heading 3 Char Car,no break Char Car,H3 Char Car,Underrubrik2 Char Car,h3 Char Car,Memo Heading 3 Char Ca"/>
    <w:basedOn w:val="Normal"/>
    <w:link w:val="Heading3Char"/>
    <w:semiHidden/>
    <w:rsid w:val="000325A5"/>
    <w:pPr>
      <w:keepNext/>
      <w:spacing w:before="120" w:after="180"/>
      <w:ind w:left="1134" w:hanging="1134"/>
    </w:pPr>
    <w:rPr>
      <w:rFonts w:ascii="Arial" w:eastAsiaTheme="minorEastAsia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E7568C"/>
    <w:pPr>
      <w:tabs>
        <w:tab w:val="left" w:pos="1622"/>
      </w:tabs>
      <w:spacing w:after="200" w:line="276" w:lineRule="auto"/>
      <w:ind w:left="1622" w:hanging="363"/>
    </w:pPr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-text2Char">
    <w:name w:val="Doc-text2 Char"/>
    <w:link w:val="Doc-text2"/>
    <w:qFormat/>
    <w:locked/>
    <w:rsid w:val="00E7568C"/>
    <w:rPr>
      <w:rFonts w:ascii="Arial" w:eastAsia="MS Mincho" w:hAnsi="Arial"/>
      <w:lang w:val="x-none" w:eastAsia="x-none"/>
    </w:rPr>
  </w:style>
  <w:style w:type="character" w:customStyle="1" w:styleId="TACChar">
    <w:name w:val="TAC Char"/>
    <w:link w:val="TAC"/>
    <w:qFormat/>
    <w:locked/>
    <w:rsid w:val="00576746"/>
    <w:rPr>
      <w:rFonts w:ascii="Arial" w:hAnsi="Arial" w:cs="Arial"/>
      <w:kern w:val="2"/>
      <w:sz w:val="18"/>
    </w:rPr>
  </w:style>
  <w:style w:type="paragraph" w:customStyle="1" w:styleId="TAC">
    <w:name w:val="TAC"/>
    <w:basedOn w:val="Normal"/>
    <w:link w:val="TACChar"/>
    <w:qFormat/>
    <w:rsid w:val="00576746"/>
    <w:pPr>
      <w:keepNext/>
      <w:keepLines/>
      <w:widowControl w:val="0"/>
      <w:jc w:val="center"/>
    </w:pPr>
    <w:rPr>
      <w:rFonts w:ascii="Arial" w:eastAsiaTheme="minorEastAsia" w:hAnsi="Arial" w:cs="Arial"/>
      <w:kern w:val="2"/>
      <w:sz w:val="18"/>
      <w:szCs w:val="22"/>
      <w:lang w:val="en-US" w:eastAsia="zh-CN"/>
    </w:rPr>
  </w:style>
  <w:style w:type="character" w:customStyle="1" w:styleId="THChar">
    <w:name w:val="TH Char"/>
    <w:link w:val="TH"/>
    <w:qFormat/>
    <w:locked/>
    <w:rsid w:val="00576746"/>
    <w:rPr>
      <w:rFonts w:ascii="Arial" w:hAnsi="Arial" w:cs="Arial"/>
      <w:b/>
      <w:kern w:val="2"/>
      <w:sz w:val="21"/>
    </w:rPr>
  </w:style>
  <w:style w:type="paragraph" w:customStyle="1" w:styleId="TH">
    <w:name w:val="TH"/>
    <w:basedOn w:val="Normal"/>
    <w:link w:val="THChar"/>
    <w:qFormat/>
    <w:rsid w:val="00576746"/>
    <w:pPr>
      <w:keepNext/>
      <w:keepLines/>
      <w:widowControl w:val="0"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  <w:lang w:val="en-US" w:eastAsia="zh-CN"/>
    </w:rPr>
  </w:style>
  <w:style w:type="character" w:customStyle="1" w:styleId="TANChar">
    <w:name w:val="TAN Char"/>
    <w:link w:val="TAN"/>
    <w:qFormat/>
    <w:locked/>
    <w:rsid w:val="00576746"/>
    <w:rPr>
      <w:rFonts w:ascii="Arial" w:hAnsi="Arial" w:cs="Arial"/>
      <w:kern w:val="2"/>
      <w:sz w:val="18"/>
    </w:rPr>
  </w:style>
  <w:style w:type="paragraph" w:customStyle="1" w:styleId="TAN">
    <w:name w:val="TAN"/>
    <w:basedOn w:val="Normal"/>
    <w:link w:val="TANChar"/>
    <w:qFormat/>
    <w:rsid w:val="00576746"/>
    <w:pPr>
      <w:keepNext/>
      <w:keepLines/>
      <w:widowControl w:val="0"/>
      <w:ind w:left="851" w:hanging="851"/>
      <w:jc w:val="both"/>
    </w:pPr>
    <w:rPr>
      <w:rFonts w:ascii="Arial" w:eastAsiaTheme="minorEastAsia" w:hAnsi="Arial" w:cs="Arial"/>
      <w:kern w:val="2"/>
      <w:sz w:val="18"/>
      <w:szCs w:val="22"/>
      <w:lang w:val="en-US" w:eastAsia="zh-CN"/>
    </w:rPr>
  </w:style>
  <w:style w:type="character" w:customStyle="1" w:styleId="H6Char">
    <w:name w:val="H6 Char"/>
    <w:link w:val="H6"/>
    <w:locked/>
    <w:rsid w:val="00214BE7"/>
    <w:rPr>
      <w:rFonts w:ascii="Arial" w:eastAsia="Times New Roman" w:hAnsi="Arial" w:cs="Arial"/>
      <w:lang w:eastAsia="ja-JP"/>
    </w:rPr>
  </w:style>
  <w:style w:type="paragraph" w:customStyle="1" w:styleId="H6">
    <w:name w:val="H6"/>
    <w:basedOn w:val="Heading5"/>
    <w:next w:val="Normal"/>
    <w:link w:val="H6Char"/>
    <w:rsid w:val="00214BE7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outlineLvl w:val="9"/>
    </w:pPr>
    <w:rPr>
      <w:rFonts w:ascii="Arial" w:eastAsia="Times New Roman" w:hAnsi="Arial" w:cs="Arial"/>
      <w:b w:val="0"/>
      <w:bCs w:val="0"/>
      <w:sz w:val="22"/>
      <w:szCs w:val="22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4BE7"/>
    <w:rPr>
      <w:rFonts w:ascii="Times New Roman" w:eastAsia="MS Gothic" w:hAnsi="Times New Roman" w:cs="Times New Roman"/>
      <w:b/>
      <w:bCs/>
      <w:sz w:val="28"/>
      <w:szCs w:val="28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20773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0773D"/>
    <w:rPr>
      <w:color w:val="605E5C"/>
      <w:shd w:val="clear" w:color="auto" w:fill="E1DFDD"/>
    </w:rPr>
  </w:style>
  <w:style w:type="character" w:customStyle="1" w:styleId="TALChar">
    <w:name w:val="TAL Char"/>
    <w:qFormat/>
    <w:rsid w:val="00644FBE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38450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4034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80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3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897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3360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6474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11340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8566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6080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03178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3443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73837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136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0137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7427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8456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470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55682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0821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95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3505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22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049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6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36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405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648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2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847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1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8204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7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5059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73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4973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86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3801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4357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395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610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747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4458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1979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4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42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2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488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98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78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144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486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00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727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5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21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294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538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3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7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27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1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0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6884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149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73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29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233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7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3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65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19507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9594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652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198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0562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9238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38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8709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5615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250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952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6993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0944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2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8774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064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1790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3FA8BDB20E243B54F73D0287F40B2" ma:contentTypeVersion="" ma:contentTypeDescription="Create a new document." ma:contentTypeScope="" ma:versionID="a73f97dc0a42ee901aafbd374b479cec">
  <xsd:schema xmlns:xsd="http://www.w3.org/2001/XMLSchema" xmlns:xs="http://www.w3.org/2001/XMLSchema" xmlns:p="http://schemas.microsoft.com/office/2006/metadata/properties" xmlns:ns2="dfb9c0e7-f8ff-4c2e-83b3-258d4f9c1bfe" targetNamespace="http://schemas.microsoft.com/office/2006/metadata/properties" ma:root="true" ma:fieldsID="bc42c61595906a1986f8014fc6e29be6" ns2:_=""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E0B8C-A3D4-4FC4-82FA-B0F5DF89E3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b9c0e7-f8ff-4c2e-83b3-258d4f9c1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934F9C-7992-48AE-9251-C4BA18E63F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96B02A-D39C-489A-9780-9D69ADF7B2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9CFC085-4EAB-433D-8679-A28143E2444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5454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WenT Tang (汤文)</dc:creator>
  <cp:keywords/>
  <dc:description/>
  <cp:lastModifiedBy>Gilles Charbit</cp:lastModifiedBy>
  <cp:revision>141</cp:revision>
  <dcterms:created xsi:type="dcterms:W3CDTF">2024-11-08T04:05:00Z</dcterms:created>
  <dcterms:modified xsi:type="dcterms:W3CDTF">2025-08-14T16:40:00Z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0x010100B6A3FA8BDB20E243B54F73D0287F40B2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2022-11-01T02:19:22Z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bda5e535-140f-476d-b0a2-130bee61767b</vt:lpwstr>
  </property>
  <property fmtid="{D5CDD505-2E9C-101B-9397-08002B2CF9AE}" pid="9" name="MSIP_Label_83bcef13-7cac-433f-ba1d-47a323951816_ContentBits">
    <vt:lpwstr>0</vt:lpwstr>
  </property>
</Properties>
</file>